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607" w:rsidRDefault="00985B2F" w:rsidP="00870607">
      <w:pPr>
        <w:pStyle w:val="a5"/>
        <w:spacing w:line="140" w:lineRule="exact"/>
        <w:jc w:val="center"/>
        <w:rPr>
          <w:rFonts w:hint="eastAsia"/>
          <w:bCs/>
          <w:color w:val="0000FF"/>
          <w:spacing w:val="-20"/>
          <w:sz w:val="32"/>
        </w:rPr>
      </w:pPr>
      <w:r>
        <w:rPr>
          <w:rFonts w:hint="eastAsia"/>
          <w:bCs/>
          <w:noProof/>
          <w:color w:val="0000FF"/>
          <w:spacing w:val="-20"/>
          <w:sz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-396240</wp:posOffset>
            </wp:positionV>
            <wp:extent cx="7393305" cy="495300"/>
            <wp:effectExtent l="19050" t="0" r="0" b="0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6"/>
      </w:tblGrid>
      <w:tr w:rsidR="00870607" w:rsidRPr="00995479" w:rsidTr="00995479">
        <w:trPr>
          <w:trHeight w:val="325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2" w:rsidRPr="00995479" w:rsidRDefault="00BD3FF2" w:rsidP="00995479">
            <w:pPr>
              <w:spacing w:line="0" w:lineRule="atLeast"/>
              <w:rPr>
                <w:rFonts w:ascii="MingLiU" w:hint="eastAsia"/>
                <w:b/>
                <w:bCs/>
                <w:color w:val="0000FF"/>
                <w:sz w:val="28"/>
                <w:szCs w:val="28"/>
              </w:rPr>
            </w:pPr>
            <w:r w:rsidRPr="00995479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同行结算,对外建议加￥300/人，</w:t>
            </w:r>
            <w:r w:rsidRPr="00995479">
              <w:rPr>
                <w:rFonts w:ascii="MingLiU" w:eastAsia="PMingLiU" w:hint="eastAsia"/>
                <w:b/>
                <w:bCs/>
                <w:color w:val="0000FF"/>
                <w:sz w:val="28"/>
                <w:szCs w:val="28"/>
              </w:rPr>
              <w:t>房差</w:t>
            </w:r>
            <w:r w:rsidRPr="00995479">
              <w:rPr>
                <w:rFonts w:ascii="MingLiU" w:hint="eastAsia"/>
                <w:b/>
                <w:bCs/>
                <w:color w:val="0000FF"/>
                <w:sz w:val="28"/>
                <w:szCs w:val="28"/>
              </w:rPr>
              <w:t>￥</w:t>
            </w:r>
            <w:r w:rsidRPr="00995479">
              <w:rPr>
                <w:rFonts w:ascii="MingLiU" w:eastAsia="PMingLiU" w:hint="eastAsia"/>
                <w:b/>
                <w:bCs/>
                <w:color w:val="0000FF"/>
                <w:sz w:val="28"/>
                <w:szCs w:val="28"/>
              </w:rPr>
              <w:t>700</w:t>
            </w:r>
          </w:p>
          <w:p w:rsidR="00BD3FF2" w:rsidRPr="00995479" w:rsidRDefault="00BD3FF2" w:rsidP="00995479">
            <w:pPr>
              <w:spacing w:line="0" w:lineRule="atLeast"/>
              <w:rPr>
                <w:rFonts w:ascii="MingLiU" w:hint="eastAsia"/>
                <w:b/>
                <w:bCs/>
                <w:color w:val="0000FF"/>
                <w:sz w:val="28"/>
                <w:szCs w:val="28"/>
              </w:rPr>
            </w:pPr>
            <w:r w:rsidRPr="00995479">
              <w:rPr>
                <w:rFonts w:ascii="MingLiU" w:hint="eastAsia"/>
                <w:b/>
                <w:bCs/>
                <w:color w:val="0000FF"/>
                <w:sz w:val="28"/>
                <w:szCs w:val="28"/>
              </w:rPr>
              <w:t>同行结算：</w:t>
            </w:r>
          </w:p>
          <w:p w:rsidR="00BD3FF2" w:rsidRPr="00995479" w:rsidRDefault="00BD3FF2" w:rsidP="00995479">
            <w:pPr>
              <w:spacing w:line="0" w:lineRule="atLeast"/>
              <w:rPr>
                <w:rFonts w:ascii="MingLiU" w:hint="eastAsia"/>
                <w:b/>
                <w:bCs/>
                <w:color w:val="0000FF"/>
                <w:sz w:val="24"/>
              </w:rPr>
            </w:pP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7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月</w:t>
            </w:r>
            <w:r w:rsidRPr="00995479">
              <w:rPr>
                <w:rFonts w:ascii="宋体" w:eastAsia="PMingLiU" w:hAnsi="宋体" w:cs="宋体"/>
                <w:b/>
                <w:color w:val="0000FF"/>
                <w:kern w:val="0"/>
                <w:sz w:val="24"/>
              </w:rPr>
              <w:t>9</w:t>
            </w:r>
            <w:r w:rsidRPr="00995479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、</w:t>
            </w:r>
            <w:r w:rsidRPr="00995479">
              <w:rPr>
                <w:rFonts w:ascii="宋体" w:eastAsia="PMingLiU" w:hAnsi="宋体" w:cs="宋体"/>
                <w:b/>
                <w:color w:val="0000FF"/>
                <w:kern w:val="0"/>
                <w:sz w:val="24"/>
              </w:rPr>
              <w:t>1</w:t>
            </w:r>
            <w:r w:rsidRPr="00995479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3、20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日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 xml:space="preserve"> 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￥</w:t>
            </w:r>
            <w:r w:rsidRPr="00995479">
              <w:rPr>
                <w:rFonts w:ascii="MingLiU" w:eastAsia="PMingLiU" w:hint="eastAsia"/>
                <w:b/>
                <w:bCs/>
                <w:color w:val="0000FF"/>
                <w:sz w:val="24"/>
              </w:rPr>
              <w:t>2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5</w:t>
            </w:r>
            <w:r w:rsidRPr="00995479">
              <w:rPr>
                <w:rFonts w:ascii="MingLiU" w:eastAsia="PMingLiU" w:hint="eastAsia"/>
                <w:b/>
                <w:bCs/>
                <w:color w:val="0000FF"/>
                <w:sz w:val="24"/>
              </w:rPr>
              <w:t>80/</w:t>
            </w:r>
            <w:r w:rsidRPr="00995479">
              <w:rPr>
                <w:rFonts w:ascii="MingLiU" w:eastAsia="PMingLiU" w:hint="eastAsia"/>
                <w:b/>
                <w:bCs/>
                <w:color w:val="0000FF"/>
                <w:sz w:val="24"/>
              </w:rPr>
              <w:t>人</w:t>
            </w:r>
          </w:p>
          <w:p w:rsidR="00346245" w:rsidRPr="00995479" w:rsidRDefault="00BD3FF2" w:rsidP="00995479">
            <w:pPr>
              <w:spacing w:line="0" w:lineRule="atLeast"/>
              <w:rPr>
                <w:rFonts w:ascii="MingLiU"/>
                <w:b/>
                <w:bCs/>
                <w:color w:val="0000FF"/>
                <w:sz w:val="28"/>
                <w:szCs w:val="28"/>
              </w:rPr>
            </w:pP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8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月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2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、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3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、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4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、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12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、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13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、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17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、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18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、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24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、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26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、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28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、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31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日￥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2780/</w:t>
            </w:r>
            <w:r w:rsidRPr="00995479">
              <w:rPr>
                <w:rFonts w:ascii="MingLiU" w:hint="eastAsia"/>
                <w:b/>
                <w:bCs/>
                <w:color w:val="0000FF"/>
                <w:sz w:val="24"/>
              </w:rPr>
              <w:t>人</w:t>
            </w:r>
          </w:p>
        </w:tc>
      </w:tr>
      <w:tr w:rsidR="00870607" w:rsidRPr="00995479" w:rsidTr="00995479">
        <w:trPr>
          <w:trHeight w:val="32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7" w:rsidRPr="00995479" w:rsidRDefault="00870607" w:rsidP="00995479">
            <w:pPr>
              <w:spacing w:line="0" w:lineRule="atLeast"/>
              <w:rPr>
                <w:rFonts w:ascii="MingLiU" w:eastAsia="PMingLiU"/>
                <w:szCs w:val="21"/>
              </w:rPr>
            </w:pPr>
            <w:r w:rsidRPr="00995479">
              <w:rPr>
                <w:rFonts w:ascii="MingLiU" w:eastAsia="PMingLiU" w:hint="eastAsia"/>
                <w:szCs w:val="21"/>
              </w:rPr>
              <w:t>(18</w:t>
            </w:r>
            <w:r w:rsidRPr="00995479">
              <w:rPr>
                <w:rFonts w:ascii="MingLiU" w:eastAsia="PMingLiU" w:hint="eastAsia"/>
                <w:szCs w:val="21"/>
              </w:rPr>
              <w:t>岁以下不占床</w:t>
            </w:r>
            <w:r w:rsidRPr="00995479">
              <w:rPr>
                <w:rFonts w:ascii="MingLiU" w:eastAsia="PMingLiU" w:hint="eastAsia"/>
                <w:szCs w:val="21"/>
              </w:rPr>
              <w:t>)</w:t>
            </w:r>
            <w:r w:rsidRPr="00995479">
              <w:rPr>
                <w:rFonts w:ascii="MingLiU" w:eastAsia="PMingLiU" w:hint="eastAsia"/>
                <w:szCs w:val="21"/>
              </w:rPr>
              <w:t>，大小同价；占床</w:t>
            </w:r>
            <w:r w:rsidRPr="00995479">
              <w:rPr>
                <w:rFonts w:ascii="MingLiU" w:hint="eastAsia"/>
                <w:szCs w:val="21"/>
              </w:rPr>
              <w:t>需</w:t>
            </w:r>
            <w:r w:rsidRPr="00995479">
              <w:rPr>
                <w:rFonts w:ascii="MingLiU" w:eastAsia="PMingLiU" w:hint="eastAsia"/>
                <w:szCs w:val="21"/>
              </w:rPr>
              <w:t>补房差</w:t>
            </w:r>
          </w:p>
        </w:tc>
      </w:tr>
      <w:tr w:rsidR="00870607" w:rsidRPr="00995479" w:rsidTr="00995479">
        <w:trPr>
          <w:trHeight w:val="307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7" w:rsidRPr="00995479" w:rsidRDefault="00870607" w:rsidP="00995479">
            <w:pPr>
              <w:spacing w:line="0" w:lineRule="atLeast"/>
              <w:rPr>
                <w:rFonts w:eastAsia="PMingLiU"/>
                <w:sz w:val="20"/>
                <w:szCs w:val="20"/>
              </w:rPr>
            </w:pPr>
            <w:r w:rsidRPr="00995479">
              <w:rPr>
                <w:rFonts w:eastAsia="PMingLiU" w:hint="eastAsia"/>
                <w:sz w:val="20"/>
                <w:szCs w:val="20"/>
              </w:rPr>
              <w:t>小费（大小同</w:t>
            </w:r>
            <w:r w:rsidRPr="00995479">
              <w:rPr>
                <w:rFonts w:hint="eastAsia"/>
                <w:sz w:val="20"/>
                <w:szCs w:val="20"/>
              </w:rPr>
              <w:t>价</w:t>
            </w:r>
            <w:r w:rsidRPr="00995479">
              <w:rPr>
                <w:rFonts w:eastAsia="PMingLiU" w:hint="eastAsia"/>
                <w:sz w:val="20"/>
                <w:szCs w:val="20"/>
              </w:rPr>
              <w:t>）：</w:t>
            </w:r>
            <w:r w:rsidRPr="00995479">
              <w:rPr>
                <w:rFonts w:eastAsia="PMingLiU"/>
                <w:sz w:val="20"/>
                <w:szCs w:val="20"/>
              </w:rPr>
              <w:t>RMB50/</w:t>
            </w:r>
            <w:r w:rsidRPr="00995479">
              <w:rPr>
                <w:rFonts w:eastAsia="PMingLiU" w:hint="eastAsia"/>
                <w:sz w:val="20"/>
                <w:szCs w:val="20"/>
              </w:rPr>
              <w:t>人</w:t>
            </w:r>
            <w:r w:rsidRPr="00995479">
              <w:rPr>
                <w:rFonts w:eastAsia="PMingLiU"/>
                <w:sz w:val="20"/>
                <w:szCs w:val="20"/>
              </w:rPr>
              <w:t>/</w:t>
            </w:r>
            <w:r w:rsidRPr="00995479">
              <w:rPr>
                <w:rFonts w:eastAsia="PMingLiU" w:hint="eastAsia"/>
                <w:sz w:val="20"/>
                <w:szCs w:val="20"/>
              </w:rPr>
              <w:t>天</w:t>
            </w:r>
            <w:r w:rsidRPr="00995479">
              <w:rPr>
                <w:rFonts w:eastAsia="PMingLiU"/>
                <w:sz w:val="20"/>
                <w:szCs w:val="20"/>
              </w:rPr>
              <w:t>X5</w:t>
            </w:r>
            <w:r w:rsidRPr="00995479">
              <w:rPr>
                <w:rFonts w:eastAsia="PMingLiU" w:hint="eastAsia"/>
                <w:sz w:val="20"/>
                <w:szCs w:val="20"/>
              </w:rPr>
              <w:t>天</w:t>
            </w:r>
            <w:r w:rsidRPr="00995479">
              <w:rPr>
                <w:rFonts w:eastAsia="PMingLiU"/>
                <w:sz w:val="20"/>
                <w:szCs w:val="20"/>
              </w:rPr>
              <w:t>=</w:t>
            </w:r>
            <w:r w:rsidRPr="00995479">
              <w:rPr>
                <w:rFonts w:eastAsia="PMingLiU"/>
                <w:b/>
                <w:sz w:val="20"/>
                <w:szCs w:val="20"/>
              </w:rPr>
              <w:t>RMB250/</w:t>
            </w:r>
            <w:r w:rsidRPr="00995479">
              <w:rPr>
                <w:rFonts w:eastAsia="PMingLiU" w:hint="eastAsia"/>
                <w:b/>
                <w:sz w:val="20"/>
                <w:szCs w:val="20"/>
              </w:rPr>
              <w:t>人</w:t>
            </w:r>
          </w:p>
        </w:tc>
      </w:tr>
    </w:tbl>
    <w:p w:rsidR="00870607" w:rsidRPr="00A473DE" w:rsidRDefault="00870607" w:rsidP="00870607">
      <w:pPr>
        <w:spacing w:line="360" w:lineRule="auto"/>
        <w:ind w:firstLineChars="250" w:firstLine="525"/>
        <w:rPr>
          <w:rFonts w:ascii="宋体" w:hAnsi="宋体" w:cs="宋体" w:hint="eastAsia"/>
          <w:bCs/>
          <w:sz w:val="24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9pt;margin-top:16.4pt;width:225pt;height:78pt;z-index:251657728;mso-position-horizontal-relative:text;mso-position-vertical-relative:text" fillcolor="#000082" strokecolor="#eaeaea" strokeweight="1pt">
            <v:fill color2="#ff8200" focusposition="1" focussize="" colors="0 #000082;19661f #66008f;42598f #ba0066;58982f red;1 #ff8200" method="none" focus="100%" type="gradient"/>
            <v:shadow on="t" type="perspective" color="silver" opacity="52429f" origin="-.5,.5" matrix=",46340f,,.5,,-4768371582e-16"/>
            <v:textpath style="font-family:&quot;黑体&quot;;font-weight:bold;v-text-kern:t" trim="t" fitpath="t" string="非常新加坡、魅力大马五天游"/>
          </v:shape>
        </w:pict>
      </w:r>
      <w:r>
        <w:rPr>
          <w:rFonts w:hint="eastAsia"/>
        </w:rPr>
        <w:t xml:space="preserve">     </w:t>
      </w:r>
    </w:p>
    <w:p w:rsidR="00870607" w:rsidRDefault="00870607" w:rsidP="00870607">
      <w:pPr>
        <w:pStyle w:val="a5"/>
        <w:spacing w:line="240" w:lineRule="atLeast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</w:p>
    <w:p w:rsidR="00870607" w:rsidRPr="00C943EB" w:rsidRDefault="00870607" w:rsidP="00870607">
      <w:pPr>
        <w:pStyle w:val="a5"/>
        <w:spacing w:line="200" w:lineRule="atLeast"/>
        <w:rPr>
          <w:rStyle w:val="lineheight1"/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p w:rsidR="00870607" w:rsidRDefault="00870607" w:rsidP="00870607">
      <w:pPr>
        <w:pStyle w:val="CM1"/>
        <w:spacing w:line="280" w:lineRule="exact"/>
        <w:rPr>
          <w:rStyle w:val="lineheight1"/>
          <w:rFonts w:ascii="宋体" w:eastAsia="宋体" w:hAnsi="宋体" w:hint="eastAsia"/>
          <w:b/>
          <w:color w:val="0000FF"/>
          <w:lang w:eastAsia="zh-CN"/>
        </w:rPr>
      </w:pPr>
    </w:p>
    <w:p w:rsidR="00870607" w:rsidRPr="004D49E0" w:rsidRDefault="00870607" w:rsidP="00870607">
      <w:pPr>
        <w:pStyle w:val="CM1"/>
        <w:spacing w:line="280" w:lineRule="exact"/>
        <w:rPr>
          <w:rStyle w:val="lineheight1"/>
          <w:rFonts w:ascii="宋体" w:eastAsia="宋体" w:hAnsi="宋体" w:hint="eastAsia"/>
          <w:b/>
          <w:color w:val="0000FF"/>
          <w:sz w:val="21"/>
          <w:szCs w:val="21"/>
          <w:lang w:eastAsia="zh-CN"/>
        </w:rPr>
      </w:pPr>
      <w:r w:rsidRPr="00E73438">
        <w:rPr>
          <w:rStyle w:val="lineheight1"/>
          <w:rFonts w:ascii="宋体" w:eastAsia="宋体" w:hAnsi="宋体" w:hint="eastAsia"/>
          <w:b/>
          <w:color w:val="0000FF"/>
          <w:lang w:eastAsia="zh-CN"/>
        </w:rPr>
        <w:t>买断机位</w:t>
      </w:r>
      <w:r>
        <w:rPr>
          <w:rStyle w:val="lineheight1"/>
          <w:rFonts w:ascii="宋体" w:eastAsia="宋体" w:hAnsi="宋体" w:hint="eastAsia"/>
          <w:b/>
          <w:color w:val="0000FF"/>
          <w:lang w:eastAsia="zh-CN"/>
        </w:rPr>
        <w:t xml:space="preserve"> </w:t>
      </w:r>
      <w:r w:rsidRPr="00E73438">
        <w:rPr>
          <w:rStyle w:val="lineheight1"/>
          <w:rFonts w:ascii="宋体" w:eastAsia="宋体" w:hAnsi="宋体" w:hint="eastAsia"/>
          <w:b/>
          <w:color w:val="0000FF"/>
          <w:lang w:eastAsia="zh-CN"/>
        </w:rPr>
        <w:t>一经报名</w:t>
      </w:r>
      <w:r>
        <w:rPr>
          <w:rStyle w:val="lineheight1"/>
          <w:rFonts w:ascii="宋体" w:eastAsia="宋体" w:hAnsi="宋体" w:hint="eastAsia"/>
          <w:b/>
          <w:color w:val="0000FF"/>
          <w:lang w:eastAsia="zh-CN"/>
        </w:rPr>
        <w:t xml:space="preserve"> </w:t>
      </w:r>
      <w:r w:rsidRPr="00E73438">
        <w:rPr>
          <w:rStyle w:val="lineheight1"/>
          <w:rFonts w:ascii="宋体" w:eastAsia="宋体" w:hAnsi="宋体" w:hint="eastAsia"/>
          <w:b/>
          <w:color w:val="0000FF"/>
          <w:lang w:eastAsia="zh-CN"/>
        </w:rPr>
        <w:t>铁定</w:t>
      </w:r>
      <w:r>
        <w:rPr>
          <w:rStyle w:val="lineheight1"/>
          <w:rFonts w:ascii="宋体" w:eastAsia="宋体" w:hAnsi="宋体" w:hint="eastAsia"/>
          <w:b/>
          <w:color w:val="0000FF"/>
          <w:lang w:eastAsia="zh-CN"/>
        </w:rPr>
        <w:t>出发</w:t>
      </w:r>
      <w:r w:rsidRPr="004D49E0">
        <w:rPr>
          <w:rStyle w:val="lineheight1"/>
          <w:rFonts w:ascii="宋体" w:eastAsia="宋体" w:hAnsi="宋体" w:hint="eastAsia"/>
          <w:b/>
          <w:color w:val="0000FF"/>
          <w:sz w:val="21"/>
          <w:szCs w:val="21"/>
          <w:lang w:eastAsia="zh-CN"/>
        </w:rPr>
        <w:t xml:space="preserve"> </w:t>
      </w:r>
    </w:p>
    <w:p w:rsidR="00870607" w:rsidRPr="005E6A0C" w:rsidRDefault="00870607" w:rsidP="00870607">
      <w:pPr>
        <w:pStyle w:val="CM1"/>
        <w:spacing w:line="280" w:lineRule="exact"/>
        <w:rPr>
          <w:rStyle w:val="lineheight1"/>
          <w:rFonts w:ascii="宋体" w:eastAsia="宋体" w:hAnsi="宋体" w:hint="eastAsia"/>
          <w:color w:val="FF0000"/>
          <w:sz w:val="21"/>
          <w:szCs w:val="21"/>
          <w:lang w:eastAsia="zh-CN"/>
        </w:rPr>
      </w:pPr>
      <w:r>
        <w:rPr>
          <w:rStyle w:val="lineheight1"/>
          <w:rFonts w:ascii="宋体" w:eastAsia="宋体" w:hAnsi="宋体" w:hint="eastAsia"/>
          <w:b/>
          <w:color w:val="0000FF"/>
          <w:lang w:eastAsia="zh-CN"/>
        </w:rPr>
        <w:t xml:space="preserve"> </w:t>
      </w:r>
      <w:r w:rsidRPr="00EA517F">
        <w:rPr>
          <w:rStyle w:val="lineheight1"/>
          <w:rFonts w:ascii="宋体" w:eastAsia="宋体" w:hAnsi="宋体" w:hint="eastAsia"/>
          <w:color w:val="000000"/>
          <w:lang w:eastAsia="zh-CN"/>
        </w:rPr>
        <w:t>行程特色：</w:t>
      </w:r>
      <w:r>
        <w:rPr>
          <w:rStyle w:val="lineheight1"/>
          <w:rFonts w:ascii="宋体" w:eastAsia="宋体" w:hAnsi="宋体" w:hint="eastAsia"/>
          <w:color w:val="000000"/>
          <w:lang w:eastAsia="zh-CN"/>
        </w:rPr>
        <w:t xml:space="preserve">    </w:t>
      </w:r>
      <w:r w:rsidRPr="004D49E0">
        <w:rPr>
          <w:rStyle w:val="lineheight1"/>
          <w:rFonts w:ascii="宋体" w:eastAsia="宋体" w:hAnsi="宋体" w:hint="eastAsia"/>
          <w:b/>
          <w:color w:val="FF0000"/>
          <w:sz w:val="21"/>
          <w:szCs w:val="21"/>
          <w:lang w:eastAsia="zh-CN"/>
        </w:rPr>
        <w:t>（</w:t>
      </w:r>
      <w:smartTag w:uri="urn:schemas-microsoft-com:office:smarttags" w:element="chsdate">
        <w:smartTagPr>
          <w:attr w:name="Year" w:val="2012"/>
          <w:attr w:name="Month" w:val="6"/>
          <w:attr w:name="Day" w:val="16"/>
          <w:attr w:name="IsLunarDate" w:val="False"/>
          <w:attr w:name="IsROCDate" w:val="False"/>
        </w:smartTagPr>
        <w:r w:rsidR="001757B3">
          <w:rPr>
            <w:rStyle w:val="lineheight1"/>
            <w:rFonts w:ascii="宋体" w:eastAsia="宋体" w:hAnsi="宋体" w:hint="eastAsia"/>
            <w:b/>
            <w:color w:val="FF0000"/>
            <w:sz w:val="21"/>
            <w:szCs w:val="21"/>
            <w:lang w:eastAsia="zh-CN"/>
          </w:rPr>
          <w:t>16</w:t>
        </w:r>
        <w:r w:rsidRPr="004D49E0">
          <w:rPr>
            <w:rStyle w:val="lineheight1"/>
            <w:rFonts w:ascii="宋体" w:eastAsia="宋体" w:hAnsi="宋体" w:hint="eastAsia"/>
            <w:b/>
            <w:color w:val="FF0000"/>
            <w:sz w:val="21"/>
            <w:szCs w:val="21"/>
            <w:lang w:eastAsia="zh-CN"/>
          </w:rPr>
          <w:t>/</w:t>
        </w:r>
        <w:r w:rsidR="001757B3">
          <w:rPr>
            <w:rStyle w:val="lineheight1"/>
            <w:rFonts w:ascii="宋体" w:eastAsia="宋体" w:hAnsi="宋体" w:hint="eastAsia"/>
            <w:b/>
            <w:color w:val="FF0000"/>
            <w:sz w:val="21"/>
            <w:szCs w:val="21"/>
            <w:lang w:eastAsia="zh-CN"/>
          </w:rPr>
          <w:t>06</w:t>
        </w:r>
        <w:r w:rsidRPr="004D49E0">
          <w:rPr>
            <w:rStyle w:val="lineheight1"/>
            <w:rFonts w:ascii="宋体" w:eastAsia="宋体" w:hAnsi="宋体" w:hint="eastAsia"/>
            <w:b/>
            <w:color w:val="FF0000"/>
            <w:sz w:val="21"/>
            <w:szCs w:val="21"/>
            <w:lang w:eastAsia="zh-CN"/>
          </w:rPr>
          <w:t>/2012</w:t>
        </w:r>
      </w:smartTag>
      <w:r w:rsidRPr="004D49E0">
        <w:rPr>
          <w:rStyle w:val="lineheight1"/>
          <w:rFonts w:ascii="宋体" w:eastAsia="宋体" w:hAnsi="宋体" w:hint="eastAsia"/>
          <w:b/>
          <w:color w:val="FF0000"/>
          <w:sz w:val="21"/>
          <w:szCs w:val="21"/>
          <w:lang w:eastAsia="zh-CN"/>
        </w:rPr>
        <w:t>更新）</w:t>
      </w:r>
      <w:r w:rsidRPr="004D49E0">
        <w:rPr>
          <w:rStyle w:val="lineheight1"/>
          <w:rFonts w:ascii="宋体" w:eastAsia="宋体" w:hAnsi="宋体" w:hint="eastAsia"/>
          <w:b/>
          <w:color w:val="0000FF"/>
          <w:sz w:val="21"/>
          <w:szCs w:val="21"/>
          <w:lang w:eastAsia="zh-CN"/>
        </w:rPr>
        <w:t xml:space="preserve"> </w:t>
      </w:r>
      <w:r>
        <w:rPr>
          <w:rStyle w:val="lineheight1"/>
          <w:rFonts w:ascii="宋体" w:eastAsia="宋体" w:hAnsi="宋体" w:hint="eastAsia"/>
          <w:color w:val="000000"/>
          <w:lang w:eastAsia="zh-CN"/>
        </w:rPr>
        <w:t xml:space="preserve"> </w:t>
      </w:r>
    </w:p>
    <w:p w:rsidR="00870607" w:rsidRDefault="00870607" w:rsidP="00870607">
      <w:pPr>
        <w:ind w:firstLineChars="500" w:firstLine="1050"/>
        <w:rPr>
          <w:rFonts w:ascii="宋体" w:hAnsi="宋体" w:cs="PMingLiU" w:hint="eastAsia"/>
          <w:bCs/>
          <w:color w:val="23201D"/>
          <w:kern w:val="0"/>
          <w:szCs w:val="21"/>
        </w:rPr>
      </w:pPr>
      <w:r w:rsidRPr="00026F06">
        <w:rPr>
          <w:rFonts w:hint="eastAsia"/>
          <w:szCs w:val="21"/>
        </w:rPr>
        <w:t>1</w:t>
      </w:r>
      <w:r w:rsidRPr="00026F06">
        <w:rPr>
          <w:rFonts w:hint="eastAsia"/>
          <w:szCs w:val="21"/>
        </w:rPr>
        <w:t>、</w:t>
      </w:r>
      <w:r w:rsidRPr="00026F06">
        <w:rPr>
          <w:rFonts w:ascii="宋体" w:hAnsi="宋体" w:cs="PMingLiU" w:hint="eastAsia"/>
          <w:bCs/>
          <w:color w:val="23201D"/>
          <w:kern w:val="0"/>
          <w:szCs w:val="21"/>
        </w:rPr>
        <w:t>新加坡进，马来西亚返，不走回头路，保证充足游览时间</w:t>
      </w:r>
      <w:r>
        <w:rPr>
          <w:rFonts w:ascii="宋体" w:hAnsi="宋体" w:cs="PMingLiU" w:hint="eastAsia"/>
          <w:bCs/>
          <w:color w:val="23201D"/>
          <w:kern w:val="0"/>
          <w:szCs w:val="21"/>
        </w:rPr>
        <w:t xml:space="preserve">  </w:t>
      </w:r>
    </w:p>
    <w:p w:rsidR="00870607" w:rsidRPr="005E6A0C" w:rsidRDefault="00870607" w:rsidP="00870607">
      <w:pPr>
        <w:ind w:firstLineChars="500" w:firstLine="1050"/>
        <w:rPr>
          <w:rFonts w:ascii="宋体" w:hAnsi="宋体" w:cs="PMingLiU" w:hint="eastAsia"/>
          <w:bCs/>
          <w:color w:val="23201D"/>
          <w:kern w:val="0"/>
          <w:szCs w:val="21"/>
        </w:rPr>
      </w:pPr>
      <w:r w:rsidRPr="00026F06">
        <w:rPr>
          <w:rFonts w:hint="eastAsia"/>
          <w:szCs w:val="21"/>
        </w:rPr>
        <w:t>2</w:t>
      </w:r>
      <w:r w:rsidRPr="00026F06">
        <w:rPr>
          <w:rFonts w:hint="eastAsia"/>
          <w:szCs w:val="21"/>
        </w:rPr>
        <w:t>、</w:t>
      </w:r>
      <w:r>
        <w:rPr>
          <w:rFonts w:hint="eastAsia"/>
          <w:szCs w:val="21"/>
        </w:rPr>
        <w:t>特变安排</w:t>
      </w:r>
      <w:r w:rsidRPr="00891B3F">
        <w:rPr>
          <w:rFonts w:ascii="宋体" w:hAnsi="宋体" w:cs="PMingLiU" w:hint="eastAsia"/>
          <w:b/>
          <w:bCs/>
          <w:color w:val="23201D"/>
          <w:kern w:val="0"/>
          <w:szCs w:val="21"/>
        </w:rPr>
        <w:t>品赏南洋风味美食：面包鸡、奶油虾、肉骨茶</w:t>
      </w:r>
      <w:r w:rsidRPr="00891B3F">
        <w:rPr>
          <w:rFonts w:hint="eastAsia"/>
          <w:b/>
          <w:szCs w:val="21"/>
        </w:rPr>
        <w:t>。</w:t>
      </w:r>
      <w:r>
        <w:rPr>
          <w:rFonts w:hint="eastAsia"/>
          <w:szCs w:val="21"/>
        </w:rPr>
        <w:t xml:space="preserve">                          </w:t>
      </w:r>
    </w:p>
    <w:p w:rsidR="00870607" w:rsidRPr="005E6A0C" w:rsidRDefault="00870607" w:rsidP="00870607">
      <w:pPr>
        <w:pStyle w:val="CM1"/>
        <w:spacing w:line="280" w:lineRule="exact"/>
        <w:ind w:firstLineChars="500" w:firstLine="1050"/>
        <w:rPr>
          <w:rFonts w:ascii="宋体" w:eastAsia="宋体" w:hAnsi="宋体" w:hint="eastAsia"/>
          <w:sz w:val="21"/>
          <w:szCs w:val="21"/>
          <w:lang w:eastAsia="zh-CN"/>
        </w:rPr>
      </w:pPr>
      <w:r w:rsidRPr="00703E02">
        <w:rPr>
          <w:rFonts w:hint="eastAsia"/>
          <w:sz w:val="21"/>
          <w:szCs w:val="21"/>
          <w:lang w:eastAsia="zh-CN"/>
        </w:rPr>
        <w:t>3、吉隆坡</w:t>
      </w:r>
      <w:r w:rsidRPr="00703E02">
        <w:rPr>
          <w:rFonts w:cs="宋体" w:hint="eastAsia"/>
          <w:sz w:val="21"/>
          <w:szCs w:val="21"/>
          <w:lang w:eastAsia="zh-CN"/>
        </w:rPr>
        <w:t>特色赠游￥350/人</w:t>
      </w:r>
      <w:r w:rsidRPr="00703E02">
        <w:rPr>
          <w:rFonts w:hint="eastAsia"/>
          <w:sz w:val="21"/>
          <w:szCs w:val="21"/>
          <w:lang w:eastAsia="zh-CN"/>
        </w:rPr>
        <w:t>:马亚土著居民、太子城、水上</w:t>
      </w:r>
      <w:r w:rsidRPr="00026F06">
        <w:rPr>
          <w:rFonts w:hint="eastAsia"/>
          <w:sz w:val="21"/>
          <w:szCs w:val="21"/>
          <w:lang w:eastAsia="zh-CN"/>
        </w:rPr>
        <w:t>清真寺、首相官邸、 双子星塔(不上塔)</w:t>
      </w:r>
      <w:r w:rsidRPr="00703E02"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                                  </w:t>
      </w:r>
    </w:p>
    <w:p w:rsidR="00870607" w:rsidRDefault="00985B2F" w:rsidP="00870607">
      <w:pPr>
        <w:spacing w:line="140" w:lineRule="exact"/>
        <w:rPr>
          <w:rStyle w:val="lineheight1"/>
          <w:rFonts w:ascii="宋体" w:hAnsi="宋体" w:hint="eastAsia"/>
          <w:szCs w:val="21"/>
        </w:rPr>
      </w:pPr>
      <w:r>
        <w:rPr>
          <w:rFonts w:hint="eastAsia"/>
          <w:noProof/>
          <w:color w:val="FF00FF"/>
          <w:szCs w:val="21"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914400" cy="815340"/>
            <wp:effectExtent l="19050" t="19050" r="19050" b="22860"/>
            <wp:wrapTight wrapText="bothSides">
              <wp:wrapPolygon edited="0">
                <wp:start x="-450" y="-505"/>
                <wp:lineTo x="-450" y="22206"/>
                <wp:lineTo x="22050" y="22206"/>
                <wp:lineTo x="22050" y="-505"/>
                <wp:lineTo x="-450" y="-505"/>
              </wp:wrapPolygon>
            </wp:wrapTight>
            <wp:docPr id="3" name="图片 3" descr="2008123143255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1231432559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53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607" w:rsidRDefault="00870607" w:rsidP="00870607">
      <w:pPr>
        <w:rPr>
          <w:rStyle w:val="lineheight1"/>
          <w:rFonts w:ascii="宋体" w:hAnsi="宋体" w:hint="eastAsia"/>
          <w:szCs w:val="21"/>
        </w:rPr>
      </w:pPr>
      <w:r>
        <w:rPr>
          <w:rStyle w:val="lineheight1"/>
          <w:rFonts w:ascii="宋体" w:hAnsi="宋体" w:hint="eastAsia"/>
          <w:szCs w:val="21"/>
        </w:rPr>
        <w:t xml:space="preserve">第一天 </w:t>
      </w:r>
      <w:r w:rsidRPr="00852CF9">
        <w:rPr>
          <w:rStyle w:val="lineheight1"/>
          <w:rFonts w:ascii="宋体" w:hAnsi="宋体" w:hint="eastAsia"/>
          <w:szCs w:val="21"/>
        </w:rPr>
        <w:t>澳门→</w:t>
      </w:r>
      <w:r w:rsidRPr="00852CF9">
        <w:rPr>
          <w:rStyle w:val="lineheight1"/>
          <w:rFonts w:ascii="宋体" w:hAnsi="宋体"/>
          <w:szCs w:val="21"/>
        </w:rPr>
        <w:t>新加坡</w:t>
      </w:r>
      <w:r>
        <w:rPr>
          <w:rStyle w:val="lineheight1"/>
          <w:rFonts w:ascii="宋体" w:hAnsi="宋体" w:hint="eastAsia"/>
          <w:szCs w:val="21"/>
        </w:rPr>
        <w:t xml:space="preserve">  参考航班：TR2903 1030/1405</w:t>
      </w:r>
      <w:r w:rsidRPr="00154226">
        <w:rPr>
          <w:rStyle w:val="lineheight1"/>
          <w:rFonts w:ascii="宋体" w:hAnsi="宋体" w:hint="eastAsia"/>
          <w:szCs w:val="21"/>
        </w:rPr>
        <w:t xml:space="preserve"> </w:t>
      </w:r>
      <w:r>
        <w:rPr>
          <w:rStyle w:val="lineheight1"/>
          <w:rFonts w:ascii="宋体" w:hAnsi="宋体" w:hint="eastAsia"/>
          <w:szCs w:val="21"/>
        </w:rPr>
        <w:t xml:space="preserve">或TR2905 1840/2240    </w:t>
      </w:r>
      <w:r w:rsidRPr="00F1231A">
        <w:rPr>
          <w:rStyle w:val="lineheight1"/>
          <w:rFonts w:ascii="宋体" w:hAnsi="宋体" w:hint="eastAsia"/>
          <w:b/>
          <w:szCs w:val="21"/>
        </w:rPr>
        <w:t>住：新加坡</w:t>
      </w:r>
      <w:r>
        <w:rPr>
          <w:rStyle w:val="lineheight1"/>
          <w:rFonts w:ascii="宋体" w:hAnsi="宋体" w:hint="eastAsia"/>
          <w:b/>
          <w:szCs w:val="21"/>
        </w:rPr>
        <w:t>三星酒店</w:t>
      </w:r>
    </w:p>
    <w:p w:rsidR="00870607" w:rsidRPr="00852CF9" w:rsidRDefault="00985B2F" w:rsidP="00870607">
      <w:pPr>
        <w:ind w:left="840"/>
        <w:rPr>
          <w:rStyle w:val="lineheight1"/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576580</wp:posOffset>
            </wp:positionV>
            <wp:extent cx="897890" cy="1089660"/>
            <wp:effectExtent l="19050" t="0" r="0" b="0"/>
            <wp:wrapTight wrapText="bothSides">
              <wp:wrapPolygon edited="0">
                <wp:start x="-458" y="0"/>
                <wp:lineTo x="-458" y="21147"/>
                <wp:lineTo x="21539" y="21147"/>
                <wp:lineTo x="21539" y="0"/>
                <wp:lineTo x="-458" y="0"/>
              </wp:wrapPolygon>
            </wp:wrapTight>
            <wp:docPr id="8" name="图片 8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Q截图未命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07" w:rsidRPr="00852CF9">
        <w:rPr>
          <w:rStyle w:val="lineheight1"/>
          <w:rFonts w:ascii="宋体" w:hAnsi="宋体" w:hint="eastAsia"/>
          <w:szCs w:val="21"/>
        </w:rPr>
        <w:t>请贵宾们于当日</w:t>
      </w:r>
      <w:r w:rsidR="00870607">
        <w:rPr>
          <w:rStyle w:val="lineheight1"/>
          <w:rFonts w:ascii="宋体" w:hAnsi="宋体" w:hint="eastAsia"/>
          <w:szCs w:val="21"/>
        </w:rPr>
        <w:t>指定时间在拱北关口</w:t>
      </w:r>
      <w:r w:rsidR="00870607" w:rsidRPr="00852CF9">
        <w:rPr>
          <w:rStyle w:val="lineheight1"/>
          <w:rFonts w:ascii="宋体" w:hAnsi="宋体" w:hint="eastAsia"/>
          <w:szCs w:val="21"/>
        </w:rPr>
        <w:t>集中，由领队带领过关，乘车前往机场，</w:t>
      </w:r>
      <w:r w:rsidR="00870607" w:rsidRPr="00852CF9">
        <w:rPr>
          <w:rStyle w:val="lineheight1"/>
          <w:rFonts w:ascii="宋体" w:hAnsi="宋体"/>
          <w:szCs w:val="21"/>
        </w:rPr>
        <w:t>搭乘</w:t>
      </w:r>
      <w:r w:rsidR="00870607" w:rsidRPr="00852CF9">
        <w:rPr>
          <w:rStyle w:val="lineheight1"/>
          <w:rFonts w:ascii="宋体" w:hAnsi="宋体" w:hint="eastAsia"/>
          <w:szCs w:val="21"/>
        </w:rPr>
        <w:t>国际航班</w:t>
      </w:r>
      <w:r w:rsidR="00870607" w:rsidRPr="00852CF9">
        <w:rPr>
          <w:rStyle w:val="lineheight1"/>
          <w:rFonts w:ascii="宋体" w:hAnsi="宋体"/>
          <w:szCs w:val="21"/>
        </w:rPr>
        <w:t>飞往</w:t>
      </w:r>
      <w:r w:rsidR="00870607" w:rsidRPr="00852CF9">
        <w:rPr>
          <w:rStyle w:val="lineheight1"/>
          <w:rFonts w:ascii="宋体" w:hAnsi="宋体" w:hint="eastAsia"/>
          <w:szCs w:val="21"/>
        </w:rPr>
        <w:t>花园城市--</w:t>
      </w:r>
      <w:r w:rsidR="00870607" w:rsidRPr="00852CF9">
        <w:rPr>
          <w:rStyle w:val="lineheight1"/>
          <w:rFonts w:ascii="宋体" w:hAnsi="宋体"/>
          <w:szCs w:val="21"/>
        </w:rPr>
        <w:t>新加坡，</w:t>
      </w:r>
      <w:r w:rsidR="00870607">
        <w:rPr>
          <w:rStyle w:val="lineheight1"/>
          <w:rFonts w:ascii="宋体" w:hAnsi="宋体" w:hint="eastAsia"/>
          <w:szCs w:val="21"/>
        </w:rPr>
        <w:t>抵达后前往</w:t>
      </w:r>
      <w:r w:rsidR="00870607" w:rsidRPr="00852CF9">
        <w:rPr>
          <w:rStyle w:val="lineheight1"/>
          <w:rFonts w:ascii="宋体" w:hAnsi="宋体"/>
          <w:szCs w:val="21"/>
        </w:rPr>
        <w:t>花芭山（</w:t>
      </w:r>
      <w:r w:rsidR="00870607" w:rsidRPr="00852CF9">
        <w:rPr>
          <w:rStyle w:val="lineheight1"/>
          <w:rFonts w:ascii="宋体" w:hAnsi="宋体" w:hint="eastAsia"/>
          <w:szCs w:val="21"/>
        </w:rPr>
        <w:t>约30分钟</w:t>
      </w:r>
      <w:r w:rsidR="00870607" w:rsidRPr="00852CF9">
        <w:rPr>
          <w:rStyle w:val="lineheight1"/>
          <w:rFonts w:ascii="宋体" w:hAnsi="宋体"/>
          <w:szCs w:val="21"/>
        </w:rPr>
        <w:t>），</w:t>
      </w:r>
      <w:r w:rsidR="00870607">
        <w:rPr>
          <w:rStyle w:val="lineheight1"/>
          <w:rFonts w:ascii="宋体" w:hAnsi="宋体" w:hint="eastAsia"/>
          <w:szCs w:val="21"/>
        </w:rPr>
        <w:t>远眺</w:t>
      </w:r>
      <w:r w:rsidR="00870607" w:rsidRPr="00852CF9">
        <w:rPr>
          <w:rStyle w:val="lineheight1"/>
          <w:rFonts w:ascii="宋体" w:hAnsi="宋体"/>
          <w:szCs w:val="21"/>
        </w:rPr>
        <w:t>观赏离岛风光</w:t>
      </w:r>
      <w:r w:rsidR="00870607">
        <w:rPr>
          <w:rStyle w:val="lineheight1"/>
          <w:rFonts w:ascii="宋体" w:hAnsi="宋体" w:hint="eastAsia"/>
          <w:szCs w:val="21"/>
        </w:rPr>
        <w:t>；晚餐后入住酒店，沿途欣赏花园城市美丽的夜景。</w:t>
      </w:r>
      <w:r w:rsidR="00870607" w:rsidRPr="004B138D">
        <w:rPr>
          <w:rStyle w:val="lineheight1"/>
          <w:rFonts w:ascii="宋体" w:hAnsi="宋体" w:hint="eastAsia"/>
          <w:color w:val="FF0000"/>
          <w:szCs w:val="21"/>
        </w:rPr>
        <w:t>（备注：早机</w:t>
      </w:r>
      <w:r w:rsidR="00870607">
        <w:rPr>
          <w:rStyle w:val="lineheight1"/>
          <w:rFonts w:ascii="宋体" w:hAnsi="宋体" w:hint="eastAsia"/>
          <w:color w:val="FF0000"/>
          <w:szCs w:val="21"/>
        </w:rPr>
        <w:t>送</w:t>
      </w:r>
      <w:r w:rsidR="00870607" w:rsidRPr="004B138D">
        <w:rPr>
          <w:rStyle w:val="lineheight1"/>
          <w:rFonts w:ascii="宋体" w:hAnsi="宋体" w:hint="eastAsia"/>
          <w:color w:val="FF0000"/>
          <w:szCs w:val="21"/>
        </w:rPr>
        <w:t>晚餐，20:00后抵达航班不</w:t>
      </w:r>
      <w:r w:rsidR="00870607">
        <w:rPr>
          <w:rStyle w:val="lineheight1"/>
          <w:rFonts w:ascii="宋体" w:hAnsi="宋体" w:hint="eastAsia"/>
          <w:color w:val="FF0000"/>
          <w:szCs w:val="21"/>
        </w:rPr>
        <w:t>送</w:t>
      </w:r>
      <w:r w:rsidR="00870607" w:rsidRPr="004B138D">
        <w:rPr>
          <w:rStyle w:val="lineheight1"/>
          <w:rFonts w:ascii="宋体" w:hAnsi="宋体" w:hint="eastAsia"/>
          <w:color w:val="FF0000"/>
          <w:szCs w:val="21"/>
        </w:rPr>
        <w:t>晚餐）</w:t>
      </w:r>
    </w:p>
    <w:p w:rsidR="00870607" w:rsidRDefault="00870607" w:rsidP="00870607">
      <w:pPr>
        <w:spacing w:line="140" w:lineRule="exact"/>
        <w:rPr>
          <w:rStyle w:val="lineheight1"/>
          <w:rFonts w:ascii="宋体" w:hAnsi="宋体" w:hint="eastAsia"/>
          <w:szCs w:val="21"/>
        </w:rPr>
      </w:pPr>
    </w:p>
    <w:p w:rsidR="00870607" w:rsidRPr="00F1231A" w:rsidRDefault="00870607" w:rsidP="00870607">
      <w:pPr>
        <w:widowControl/>
        <w:tabs>
          <w:tab w:val="left" w:pos="720"/>
        </w:tabs>
        <w:autoSpaceDE w:val="0"/>
        <w:autoSpaceDN w:val="0"/>
        <w:adjustRightInd w:val="0"/>
        <w:ind w:right="18"/>
        <w:jc w:val="left"/>
        <w:rPr>
          <w:rStyle w:val="lineheight1"/>
          <w:rFonts w:ascii="宋体" w:hAnsi="宋体" w:hint="eastAsia"/>
          <w:b/>
          <w:szCs w:val="21"/>
        </w:rPr>
      </w:pPr>
      <w:r w:rsidRPr="00852CF9">
        <w:rPr>
          <w:rStyle w:val="lineheight1"/>
          <w:rFonts w:ascii="宋体" w:hAnsi="宋体" w:hint="eastAsia"/>
          <w:szCs w:val="21"/>
        </w:rPr>
        <w:t>第二天</w:t>
      </w:r>
      <w:r>
        <w:rPr>
          <w:rStyle w:val="lineheight1"/>
          <w:rFonts w:ascii="宋体" w:hAnsi="宋体" w:hint="eastAsia"/>
          <w:szCs w:val="21"/>
        </w:rPr>
        <w:t xml:space="preserve"> </w:t>
      </w:r>
      <w:r w:rsidRPr="00852CF9">
        <w:rPr>
          <w:rStyle w:val="lineheight1"/>
          <w:rFonts w:ascii="宋体" w:hAnsi="宋体"/>
          <w:szCs w:val="21"/>
        </w:rPr>
        <w:t>新加坡</w:t>
      </w:r>
      <w:r w:rsidRPr="00852CF9">
        <w:rPr>
          <w:rStyle w:val="lineheight1"/>
          <w:rFonts w:ascii="宋体" w:hAnsi="宋体" w:hint="eastAsia"/>
          <w:szCs w:val="21"/>
        </w:rPr>
        <w:t xml:space="preserve">→新山→马六甲  </w:t>
      </w:r>
      <w:r>
        <w:rPr>
          <w:rStyle w:val="lineheight1"/>
          <w:rFonts w:ascii="宋体" w:hAnsi="宋体" w:hint="eastAsia"/>
          <w:szCs w:val="21"/>
        </w:rPr>
        <w:t xml:space="preserve">        （</w:t>
      </w:r>
      <w:r w:rsidRPr="00852CF9">
        <w:rPr>
          <w:rStyle w:val="lineheight1"/>
          <w:rFonts w:ascii="宋体" w:hAnsi="宋体" w:hint="eastAsia"/>
          <w:szCs w:val="21"/>
        </w:rPr>
        <w:t xml:space="preserve">含早、午、晚餐）   </w:t>
      </w:r>
      <w:r w:rsidRPr="00F1231A">
        <w:rPr>
          <w:rStyle w:val="lineheight1"/>
          <w:rFonts w:ascii="宋体" w:hAnsi="宋体" w:hint="eastAsia"/>
          <w:b/>
          <w:szCs w:val="21"/>
        </w:rPr>
        <w:t xml:space="preserve"> </w:t>
      </w:r>
      <w:r>
        <w:rPr>
          <w:rStyle w:val="lineheight1"/>
          <w:rFonts w:ascii="宋体" w:hAnsi="宋体" w:hint="eastAsia"/>
          <w:b/>
          <w:szCs w:val="21"/>
        </w:rPr>
        <w:t xml:space="preserve">    </w:t>
      </w:r>
      <w:r w:rsidRPr="00F1231A">
        <w:rPr>
          <w:rStyle w:val="lineheight1"/>
          <w:rFonts w:ascii="宋体" w:hAnsi="宋体" w:hint="eastAsia"/>
          <w:b/>
          <w:szCs w:val="21"/>
        </w:rPr>
        <w:t>住：马六甲</w:t>
      </w:r>
      <w:r>
        <w:rPr>
          <w:rStyle w:val="lineheight1"/>
          <w:rFonts w:ascii="宋体" w:hAnsi="宋体" w:hint="eastAsia"/>
          <w:b/>
          <w:szCs w:val="21"/>
        </w:rPr>
        <w:t>世纪</w:t>
      </w:r>
      <w:r w:rsidRPr="00F1231A">
        <w:rPr>
          <w:rStyle w:val="lineheight1"/>
          <w:rFonts w:ascii="宋体" w:hAnsi="宋体" w:hint="eastAsia"/>
          <w:b/>
          <w:szCs w:val="21"/>
        </w:rPr>
        <w:t>酒店或同级</w:t>
      </w:r>
      <w:r>
        <w:rPr>
          <w:rStyle w:val="lineheight1"/>
          <w:rFonts w:ascii="宋体" w:hAnsi="宋体" w:hint="eastAsia"/>
          <w:b/>
          <w:szCs w:val="21"/>
        </w:rPr>
        <w:t>三</w:t>
      </w:r>
      <w:r w:rsidRPr="00F1231A">
        <w:rPr>
          <w:rStyle w:val="lineheight1"/>
          <w:rFonts w:ascii="宋体" w:hAnsi="宋体" w:hint="eastAsia"/>
          <w:b/>
          <w:szCs w:val="21"/>
        </w:rPr>
        <w:t>星</w:t>
      </w:r>
    </w:p>
    <w:p w:rsidR="00870607" w:rsidRDefault="00870607" w:rsidP="00870607">
      <w:pPr>
        <w:ind w:firstLineChars="150" w:firstLine="315"/>
        <w:rPr>
          <w:rStyle w:val="lineheight1"/>
          <w:rFonts w:ascii="宋体" w:hAnsi="宋体" w:hint="eastAsia"/>
          <w:szCs w:val="21"/>
        </w:rPr>
      </w:pPr>
      <w:r w:rsidRPr="00852CF9">
        <w:rPr>
          <w:rStyle w:val="lineheight1"/>
          <w:rFonts w:ascii="宋体" w:hAnsi="宋体" w:hint="eastAsia"/>
          <w:szCs w:val="21"/>
        </w:rPr>
        <w:t>早餐后，</w:t>
      </w:r>
      <w:r>
        <w:rPr>
          <w:rStyle w:val="lineheight1"/>
          <w:rFonts w:ascii="宋体" w:hAnsi="宋体" w:hint="eastAsia"/>
          <w:szCs w:val="21"/>
        </w:rPr>
        <w:t>游览</w:t>
      </w:r>
      <w:r w:rsidRPr="00852CF9">
        <w:rPr>
          <w:rStyle w:val="lineheight1"/>
          <w:rFonts w:ascii="宋体" w:hAnsi="宋体" w:hint="eastAsia"/>
          <w:szCs w:val="21"/>
        </w:rPr>
        <w:t>伊力莎白公园（共约45分钟）</w:t>
      </w:r>
      <w:r w:rsidRPr="00852CF9">
        <w:rPr>
          <w:rStyle w:val="lineheight1"/>
          <w:rFonts w:ascii="宋体" w:hAnsi="宋体"/>
          <w:szCs w:val="21"/>
        </w:rPr>
        <w:t>；参观象征新加坡的鱼尾狮像，</w:t>
      </w:r>
      <w:r w:rsidRPr="00852CF9">
        <w:rPr>
          <w:rStyle w:val="lineheight1"/>
          <w:rFonts w:ascii="宋体" w:hAnsi="宋体" w:hint="eastAsia"/>
          <w:szCs w:val="21"/>
        </w:rPr>
        <w:t>沿途车</w:t>
      </w:r>
      <w:r w:rsidRPr="00852CF9">
        <w:rPr>
          <w:rStyle w:val="lineheight1"/>
          <w:rFonts w:ascii="宋体" w:hAnsi="宋体"/>
          <w:szCs w:val="21"/>
        </w:rPr>
        <w:t>游市容</w:t>
      </w:r>
      <w:r w:rsidRPr="00852CF9">
        <w:rPr>
          <w:rStyle w:val="lineheight1"/>
          <w:rFonts w:ascii="宋体" w:hAnsi="宋体" w:hint="eastAsia"/>
          <w:szCs w:val="21"/>
        </w:rPr>
        <w:t>、</w:t>
      </w:r>
      <w:r w:rsidRPr="00852CF9">
        <w:rPr>
          <w:rStyle w:val="lineheight1"/>
          <w:rFonts w:ascii="宋体" w:hAnsi="宋体"/>
          <w:szCs w:val="21"/>
        </w:rPr>
        <w:t>富有欧洲建</w:t>
      </w:r>
      <w:r>
        <w:rPr>
          <w:rStyle w:val="lineheight1"/>
          <w:rFonts w:ascii="宋体" w:hAnsi="宋体" w:hint="eastAsia"/>
          <w:szCs w:val="21"/>
        </w:rPr>
        <w:t xml:space="preserve"> </w:t>
      </w:r>
    </w:p>
    <w:p w:rsidR="00870607" w:rsidRDefault="00870607" w:rsidP="00870607">
      <w:pPr>
        <w:ind w:firstLineChars="150" w:firstLine="315"/>
        <w:rPr>
          <w:rFonts w:ascii="宋体" w:cs="宋体" w:hint="eastAsia"/>
          <w:kern w:val="0"/>
          <w:szCs w:val="21"/>
          <w:lang w:val="zh-CN"/>
        </w:rPr>
      </w:pPr>
      <w:r w:rsidRPr="00852CF9">
        <w:rPr>
          <w:rStyle w:val="lineheight1"/>
          <w:rFonts w:ascii="宋体" w:hAnsi="宋体"/>
          <w:szCs w:val="21"/>
        </w:rPr>
        <w:t>筑风格的高等法院</w:t>
      </w:r>
      <w:r w:rsidRPr="00852CF9">
        <w:rPr>
          <w:rStyle w:val="lineheight1"/>
          <w:rFonts w:ascii="宋体" w:hAnsi="宋体" w:hint="eastAsia"/>
          <w:szCs w:val="21"/>
        </w:rPr>
        <w:t>（外观）</w:t>
      </w:r>
      <w:r w:rsidRPr="00852CF9">
        <w:rPr>
          <w:rStyle w:val="lineheight1"/>
          <w:rFonts w:ascii="宋体" w:hAnsi="宋体"/>
          <w:szCs w:val="21"/>
        </w:rPr>
        <w:t>，国会大厦</w:t>
      </w:r>
      <w:r w:rsidRPr="00852CF9">
        <w:rPr>
          <w:rStyle w:val="lineheight1"/>
          <w:rFonts w:ascii="宋体" w:hAnsi="宋体" w:hint="eastAsia"/>
          <w:szCs w:val="21"/>
        </w:rPr>
        <w:t>（外观），</w:t>
      </w:r>
      <w:r>
        <w:rPr>
          <w:rStyle w:val="lineheight1"/>
          <w:rFonts w:ascii="宋体" w:hAnsi="宋体" w:hint="eastAsia"/>
          <w:szCs w:val="21"/>
        </w:rPr>
        <w:t>前往</w:t>
      </w:r>
      <w:r w:rsidRPr="003D065B">
        <w:rPr>
          <w:rFonts w:ascii="宋体" w:cs="宋体" w:hint="eastAsia"/>
          <w:kern w:val="0"/>
          <w:szCs w:val="21"/>
          <w:lang w:val="zh-CN"/>
        </w:rPr>
        <w:t>著名岛屿</w:t>
      </w:r>
      <w:r w:rsidRPr="003D065B">
        <w:rPr>
          <w:rFonts w:ascii="宋体" w:cs="宋体"/>
          <w:kern w:val="0"/>
          <w:szCs w:val="21"/>
          <w:lang w:val="zh-CN"/>
        </w:rPr>
        <w:t>--</w:t>
      </w:r>
      <w:r w:rsidRPr="003D065B">
        <w:rPr>
          <w:rFonts w:ascii="宋体" w:cs="宋体" w:hint="eastAsia"/>
          <w:kern w:val="0"/>
          <w:szCs w:val="21"/>
          <w:lang w:val="zh-CN"/>
        </w:rPr>
        <w:t>圣淘沙岛参观：节庆大道、梦之湖等（约</w:t>
      </w:r>
    </w:p>
    <w:p w:rsidR="00870607" w:rsidRDefault="00870607" w:rsidP="00870607">
      <w:pPr>
        <w:ind w:firstLineChars="150" w:firstLine="315"/>
        <w:rPr>
          <w:rStyle w:val="lineheight1"/>
          <w:rFonts w:ascii="宋体" w:hAnsi="宋体" w:hint="eastAsia"/>
          <w:szCs w:val="21"/>
        </w:rPr>
      </w:pPr>
      <w:r w:rsidRPr="003D065B">
        <w:rPr>
          <w:rFonts w:ascii="宋体" w:cs="宋体"/>
          <w:kern w:val="0"/>
          <w:szCs w:val="21"/>
          <w:lang w:val="zh-CN"/>
        </w:rPr>
        <w:t>1</w:t>
      </w:r>
      <w:r w:rsidRPr="003D065B">
        <w:rPr>
          <w:rFonts w:ascii="宋体" w:cs="宋体" w:hint="eastAsia"/>
          <w:kern w:val="0"/>
          <w:szCs w:val="21"/>
          <w:lang w:val="zh-CN"/>
        </w:rPr>
        <w:t>小时），随后</w:t>
      </w:r>
      <w:r w:rsidRPr="003D065B">
        <w:rPr>
          <w:rStyle w:val="lineheight1"/>
          <w:rFonts w:ascii="宋体" w:hAnsi="宋体"/>
          <w:szCs w:val="21"/>
        </w:rPr>
        <w:t>参观</w:t>
      </w:r>
      <w:r w:rsidRPr="003D065B">
        <w:rPr>
          <w:rStyle w:val="lineheight1"/>
          <w:rFonts w:ascii="宋体" w:hAnsi="宋体" w:hint="eastAsia"/>
          <w:szCs w:val="21"/>
        </w:rPr>
        <w:t>珠宝店（约1小时</w:t>
      </w:r>
      <w:r w:rsidRPr="00852CF9">
        <w:rPr>
          <w:rStyle w:val="lineheight1"/>
          <w:rFonts w:ascii="宋体" w:hAnsi="宋体" w:hint="eastAsia"/>
          <w:szCs w:val="21"/>
        </w:rPr>
        <w:t>）及百货批发（约45分钟</w:t>
      </w:r>
      <w:r w:rsidRPr="00852CF9">
        <w:rPr>
          <w:rStyle w:val="lineheight1"/>
          <w:rFonts w:ascii="宋体" w:hAnsi="宋体"/>
          <w:szCs w:val="21"/>
        </w:rPr>
        <w:t>）</w:t>
      </w:r>
      <w:r w:rsidRPr="00852CF9">
        <w:rPr>
          <w:rStyle w:val="lineheight1"/>
          <w:rFonts w:ascii="宋体" w:hAnsi="宋体" w:hint="eastAsia"/>
          <w:szCs w:val="21"/>
        </w:rPr>
        <w:t>，随后</w:t>
      </w:r>
      <w:r w:rsidRPr="00852CF9">
        <w:rPr>
          <w:rStyle w:val="lineheight1"/>
          <w:rFonts w:ascii="宋体" w:hAnsi="宋体"/>
          <w:szCs w:val="21"/>
        </w:rPr>
        <w:t>乘车由马来西亚边境城市—新</w:t>
      </w:r>
    </w:p>
    <w:p w:rsidR="00870607" w:rsidRDefault="00870607" w:rsidP="00870607">
      <w:pPr>
        <w:ind w:firstLineChars="150" w:firstLine="315"/>
        <w:rPr>
          <w:rStyle w:val="lineheight1"/>
          <w:rFonts w:ascii="宋体" w:hAnsi="宋体" w:hint="eastAsia"/>
          <w:szCs w:val="21"/>
        </w:rPr>
      </w:pPr>
      <w:r w:rsidRPr="00852CF9">
        <w:rPr>
          <w:rStyle w:val="lineheight1"/>
          <w:rFonts w:ascii="宋体" w:hAnsi="宋体"/>
          <w:szCs w:val="21"/>
        </w:rPr>
        <w:t>山过关</w:t>
      </w:r>
      <w:r w:rsidRPr="00852CF9">
        <w:rPr>
          <w:rStyle w:val="lineheight1"/>
          <w:rFonts w:ascii="宋体" w:hAnsi="宋体" w:hint="eastAsia"/>
          <w:szCs w:val="21"/>
        </w:rPr>
        <w:t>前往马六甲，抵后参观市内名胜古迹：欣赏具有三四百年历史的荷兰广场</w:t>
      </w:r>
      <w:r w:rsidRPr="00852CF9">
        <w:rPr>
          <w:rStyle w:val="lineheight1"/>
          <w:rFonts w:ascii="宋体" w:hAnsi="宋体"/>
          <w:szCs w:val="21"/>
        </w:rPr>
        <w:t>+</w:t>
      </w:r>
      <w:r w:rsidRPr="00852CF9">
        <w:rPr>
          <w:rStyle w:val="lineheight1"/>
          <w:rFonts w:ascii="宋体" w:hAnsi="宋体" w:hint="eastAsia"/>
          <w:szCs w:val="21"/>
        </w:rPr>
        <w:t>荷兰红教堂</w:t>
      </w:r>
      <w:r w:rsidRPr="00852CF9">
        <w:rPr>
          <w:rStyle w:val="lineheight1"/>
          <w:rFonts w:ascii="宋体" w:hAnsi="宋体"/>
          <w:szCs w:val="21"/>
        </w:rPr>
        <w:t>+</w:t>
      </w:r>
      <w:r w:rsidRPr="00852CF9">
        <w:rPr>
          <w:rStyle w:val="lineheight1"/>
          <w:rFonts w:ascii="宋体" w:hAnsi="宋体" w:hint="eastAsia"/>
          <w:szCs w:val="21"/>
        </w:rPr>
        <w:t>葡萄牙古</w:t>
      </w:r>
    </w:p>
    <w:p w:rsidR="00870607" w:rsidRPr="0098323D" w:rsidRDefault="00870607" w:rsidP="00870607">
      <w:pPr>
        <w:ind w:firstLineChars="150" w:firstLine="315"/>
        <w:rPr>
          <w:rStyle w:val="lineheight1"/>
          <w:rFonts w:ascii="宋体" w:hAnsi="宋体" w:hint="eastAsia"/>
          <w:szCs w:val="21"/>
        </w:rPr>
      </w:pPr>
      <w:r w:rsidRPr="00852CF9">
        <w:rPr>
          <w:rStyle w:val="lineheight1"/>
          <w:rFonts w:ascii="宋体" w:hAnsi="宋体" w:hint="eastAsia"/>
          <w:szCs w:val="21"/>
        </w:rPr>
        <w:t>堡（约</w:t>
      </w:r>
      <w:r w:rsidRPr="00852CF9">
        <w:rPr>
          <w:rStyle w:val="lineheight1"/>
          <w:rFonts w:ascii="宋体" w:hAnsi="宋体"/>
          <w:szCs w:val="21"/>
        </w:rPr>
        <w:t>45</w:t>
      </w:r>
      <w:r w:rsidRPr="00852CF9">
        <w:rPr>
          <w:rStyle w:val="lineheight1"/>
          <w:rFonts w:ascii="宋体" w:hAnsi="宋体" w:hint="eastAsia"/>
          <w:szCs w:val="21"/>
        </w:rPr>
        <w:t>分钟）、三宝庙</w:t>
      </w:r>
      <w:r w:rsidRPr="00852CF9">
        <w:rPr>
          <w:rStyle w:val="lineheight1"/>
          <w:rFonts w:ascii="宋体" w:hAnsi="宋体"/>
          <w:szCs w:val="21"/>
        </w:rPr>
        <w:t>+</w:t>
      </w:r>
      <w:r w:rsidRPr="00852CF9">
        <w:rPr>
          <w:rStyle w:val="lineheight1"/>
          <w:rFonts w:ascii="宋体" w:hAnsi="宋体" w:hint="eastAsia"/>
          <w:szCs w:val="21"/>
        </w:rPr>
        <w:t>三宝井</w:t>
      </w:r>
      <w:r w:rsidRPr="00852CF9">
        <w:rPr>
          <w:rStyle w:val="lineheight1"/>
          <w:rFonts w:ascii="宋体" w:hAnsi="宋体"/>
          <w:szCs w:val="21"/>
        </w:rPr>
        <w:t>+</w:t>
      </w:r>
      <w:r w:rsidRPr="00852CF9">
        <w:rPr>
          <w:rStyle w:val="lineheight1"/>
          <w:rFonts w:ascii="宋体" w:hAnsi="宋体" w:hint="eastAsia"/>
          <w:szCs w:val="21"/>
        </w:rPr>
        <w:t>三宝山（约</w:t>
      </w:r>
      <w:r w:rsidRPr="00852CF9">
        <w:rPr>
          <w:rStyle w:val="lineheight1"/>
          <w:rFonts w:ascii="宋体" w:hAnsi="宋体"/>
          <w:szCs w:val="21"/>
        </w:rPr>
        <w:t>30</w:t>
      </w:r>
      <w:r w:rsidRPr="00852CF9">
        <w:rPr>
          <w:rStyle w:val="lineheight1"/>
          <w:rFonts w:ascii="宋体" w:hAnsi="宋体" w:hint="eastAsia"/>
          <w:szCs w:val="21"/>
        </w:rPr>
        <w:t xml:space="preserve">分钟），参观马来文化村（约20分钟），晚餐后入住酒店。     </w:t>
      </w:r>
    </w:p>
    <w:p w:rsidR="00870607" w:rsidRPr="00852CF9" w:rsidRDefault="00870607" w:rsidP="00870607">
      <w:pPr>
        <w:spacing w:line="140" w:lineRule="exact"/>
        <w:rPr>
          <w:rStyle w:val="lineheight1"/>
          <w:rFonts w:ascii="宋体" w:hAnsi="宋体" w:hint="eastAsia"/>
          <w:szCs w:val="21"/>
        </w:rPr>
      </w:pPr>
    </w:p>
    <w:p w:rsidR="00870607" w:rsidRPr="00852CF9" w:rsidRDefault="00870607" w:rsidP="00870607">
      <w:pPr>
        <w:spacing w:line="240" w:lineRule="atLeast"/>
        <w:rPr>
          <w:rFonts w:ascii="宋体" w:hAnsi="宋体" w:hint="eastAsia"/>
          <w:szCs w:val="21"/>
        </w:rPr>
      </w:pPr>
      <w:r w:rsidRPr="00852CF9">
        <w:rPr>
          <w:rFonts w:ascii="宋体" w:hAnsi="宋体" w:cs="宋体" w:hint="eastAsia"/>
          <w:szCs w:val="21"/>
        </w:rPr>
        <w:t>第三天</w:t>
      </w:r>
      <w:r>
        <w:rPr>
          <w:rFonts w:ascii="宋体" w:hAnsi="宋体" w:cs="宋体" w:hint="eastAsia"/>
          <w:szCs w:val="21"/>
        </w:rPr>
        <w:t xml:space="preserve"> </w:t>
      </w:r>
      <w:r w:rsidRPr="00852CF9">
        <w:rPr>
          <w:rStyle w:val="lineheight1"/>
          <w:rFonts w:ascii="宋体" w:hAnsi="宋体" w:hint="eastAsia"/>
          <w:szCs w:val="21"/>
        </w:rPr>
        <w:t>马六甲→吉隆坡→</w:t>
      </w:r>
      <w:r w:rsidRPr="00852CF9">
        <w:rPr>
          <w:rFonts w:ascii="宋体" w:hAnsi="宋体" w:cs="宋体" w:hint="eastAsia"/>
          <w:szCs w:val="21"/>
        </w:rPr>
        <w:t>云顶</w:t>
      </w:r>
      <w:r w:rsidRPr="00852CF9">
        <w:rPr>
          <w:rStyle w:val="lineheight1"/>
          <w:rFonts w:ascii="宋体" w:hAnsi="宋体" w:hint="eastAsia"/>
          <w:szCs w:val="21"/>
        </w:rPr>
        <w:t>→</w:t>
      </w:r>
      <w:r w:rsidRPr="00852CF9">
        <w:rPr>
          <w:rFonts w:ascii="宋体" w:hAnsi="宋体" w:cs="宋体" w:hint="eastAsia"/>
          <w:szCs w:val="21"/>
        </w:rPr>
        <w:t>吉隆坡</w:t>
      </w:r>
      <w:r>
        <w:rPr>
          <w:rFonts w:ascii="宋体" w:hAnsi="宋体" w:cs="宋体" w:hint="eastAsia"/>
          <w:szCs w:val="21"/>
        </w:rPr>
        <w:t xml:space="preserve"> </w:t>
      </w:r>
      <w:r w:rsidRPr="00852CF9">
        <w:rPr>
          <w:rFonts w:ascii="宋体" w:hAnsi="宋体" w:cs="宋体" w:hint="eastAsia"/>
          <w:szCs w:val="21"/>
        </w:rPr>
        <w:t xml:space="preserve"> </w:t>
      </w:r>
      <w:r w:rsidRPr="00852CF9">
        <w:rPr>
          <w:rStyle w:val="lineheight1"/>
          <w:rFonts w:ascii="宋体" w:hAnsi="宋体" w:hint="eastAsia"/>
          <w:szCs w:val="21"/>
        </w:rPr>
        <w:t>（含早、午、晚餐）</w:t>
      </w:r>
      <w:r>
        <w:rPr>
          <w:rStyle w:val="lineheight1"/>
          <w:rFonts w:ascii="宋体" w:hAnsi="宋体" w:hint="eastAsia"/>
          <w:szCs w:val="21"/>
        </w:rPr>
        <w:t xml:space="preserve">                    </w:t>
      </w:r>
      <w:r w:rsidRPr="00F1231A">
        <w:rPr>
          <w:rStyle w:val="lineheight1"/>
          <w:rFonts w:ascii="宋体" w:hAnsi="宋体" w:hint="eastAsia"/>
          <w:b/>
          <w:szCs w:val="21"/>
        </w:rPr>
        <w:t>住：吉隆坡</w:t>
      </w:r>
      <w:r>
        <w:rPr>
          <w:rStyle w:val="lineheight1"/>
          <w:rFonts w:ascii="宋体" w:hAnsi="宋体" w:hint="eastAsia"/>
          <w:b/>
          <w:szCs w:val="21"/>
        </w:rPr>
        <w:t>公主苑</w:t>
      </w:r>
      <w:r w:rsidRPr="00F1231A">
        <w:rPr>
          <w:rStyle w:val="lineheight1"/>
          <w:rFonts w:ascii="宋体" w:hAnsi="宋体" w:hint="eastAsia"/>
          <w:b/>
          <w:szCs w:val="21"/>
        </w:rPr>
        <w:t>酒店或同级</w:t>
      </w:r>
      <w:r>
        <w:rPr>
          <w:rStyle w:val="lineheight1"/>
          <w:rFonts w:ascii="宋体" w:hAnsi="宋体" w:hint="eastAsia"/>
          <w:b/>
          <w:szCs w:val="21"/>
        </w:rPr>
        <w:t>三</w:t>
      </w:r>
      <w:r w:rsidRPr="00F1231A">
        <w:rPr>
          <w:rStyle w:val="lineheight1"/>
          <w:rFonts w:ascii="宋体" w:hAnsi="宋体" w:hint="eastAsia"/>
          <w:b/>
          <w:szCs w:val="21"/>
        </w:rPr>
        <w:t>星</w:t>
      </w:r>
    </w:p>
    <w:p w:rsidR="00870607" w:rsidRPr="00852CF9" w:rsidRDefault="00870607" w:rsidP="00870607">
      <w:pPr>
        <w:spacing w:line="240" w:lineRule="atLeast"/>
        <w:ind w:leftChars="150" w:left="315"/>
        <w:rPr>
          <w:rFonts w:ascii="宋体" w:hAnsi="宋体" w:hint="eastAsia"/>
          <w:szCs w:val="21"/>
        </w:rPr>
      </w:pPr>
      <w:r w:rsidRPr="00852CF9">
        <w:rPr>
          <w:rStyle w:val="lineheight1"/>
          <w:rFonts w:ascii="宋体" w:hAnsi="宋体" w:hint="eastAsia"/>
          <w:szCs w:val="21"/>
        </w:rPr>
        <w:t>早餐后</w:t>
      </w:r>
      <w:r>
        <w:rPr>
          <w:rStyle w:val="lineheight1"/>
          <w:rFonts w:ascii="宋体" w:hAnsi="宋体" w:hint="eastAsia"/>
          <w:szCs w:val="21"/>
        </w:rPr>
        <w:t>，</w:t>
      </w:r>
      <w:r w:rsidRPr="00852CF9">
        <w:rPr>
          <w:rStyle w:val="lineheight1"/>
          <w:rFonts w:ascii="宋体" w:hAnsi="宋体" w:hint="eastAsia"/>
          <w:szCs w:val="21"/>
        </w:rPr>
        <w:t>游览独立广场、高等法院</w:t>
      </w:r>
      <w:r w:rsidRPr="00852CF9">
        <w:rPr>
          <w:rStyle w:val="lineheight1"/>
          <w:rFonts w:ascii="宋体" w:hAnsi="宋体"/>
          <w:szCs w:val="21"/>
        </w:rPr>
        <w:t>(</w:t>
      </w:r>
      <w:r w:rsidRPr="00852CF9">
        <w:rPr>
          <w:rStyle w:val="lineheight1"/>
          <w:rFonts w:ascii="宋体" w:hAnsi="宋体" w:hint="eastAsia"/>
          <w:szCs w:val="21"/>
        </w:rPr>
        <w:t>外观</w:t>
      </w:r>
      <w:r w:rsidRPr="00852CF9">
        <w:rPr>
          <w:rStyle w:val="lineheight1"/>
          <w:rFonts w:ascii="宋体" w:hAnsi="宋体"/>
          <w:szCs w:val="21"/>
        </w:rPr>
        <w:t>)</w:t>
      </w:r>
      <w:r w:rsidRPr="00852CF9">
        <w:rPr>
          <w:rStyle w:val="lineheight1"/>
          <w:rFonts w:ascii="宋体" w:hAnsi="宋体" w:hint="eastAsia"/>
          <w:szCs w:val="21"/>
        </w:rPr>
        <w:t>（约</w:t>
      </w:r>
      <w:r w:rsidRPr="00852CF9">
        <w:rPr>
          <w:rStyle w:val="lineheight1"/>
          <w:rFonts w:ascii="宋体" w:hAnsi="宋体"/>
          <w:szCs w:val="21"/>
        </w:rPr>
        <w:t>20</w:t>
      </w:r>
      <w:r w:rsidRPr="00852CF9">
        <w:rPr>
          <w:rStyle w:val="lineheight1"/>
          <w:rFonts w:ascii="宋体" w:hAnsi="宋体" w:hint="eastAsia"/>
          <w:szCs w:val="21"/>
        </w:rPr>
        <w:t>分钟），国立皇宫（外景）（约</w:t>
      </w:r>
      <w:r w:rsidRPr="00852CF9">
        <w:rPr>
          <w:rStyle w:val="lineheight1"/>
          <w:rFonts w:ascii="宋体" w:hAnsi="宋体"/>
          <w:szCs w:val="21"/>
        </w:rPr>
        <w:t>20</w:t>
      </w:r>
      <w:r w:rsidRPr="00852CF9">
        <w:rPr>
          <w:rStyle w:val="lineheight1"/>
          <w:rFonts w:ascii="宋体" w:hAnsi="宋体" w:hint="eastAsia"/>
          <w:szCs w:val="21"/>
        </w:rPr>
        <w:t>分钟），参观全马最有名气的大马锡工厂—【大马锡】TUMASEK PEWTER（约1小时）、</w:t>
      </w:r>
      <w:r>
        <w:rPr>
          <w:rStyle w:val="lineheight1"/>
          <w:rFonts w:ascii="宋体" w:hAnsi="宋体" w:hint="eastAsia"/>
          <w:szCs w:val="21"/>
        </w:rPr>
        <w:t>下午</w:t>
      </w:r>
      <w:r w:rsidRPr="00852CF9">
        <w:rPr>
          <w:rStyle w:val="lineheight1"/>
          <w:rFonts w:ascii="宋体" w:hAnsi="宋体" w:hint="eastAsia"/>
          <w:szCs w:val="21"/>
        </w:rPr>
        <w:t>前往驰名东南亚的海拔5802尺的度假胜地—云顶高原，抵达半山缆车站，换成缆车（或穿梭巴士）前往云顶娱乐城享受丰富的娱乐设施，指定时间下山，晚餐后入住酒店。</w:t>
      </w:r>
    </w:p>
    <w:p w:rsidR="00870607" w:rsidRDefault="00870607" w:rsidP="00870607">
      <w:pPr>
        <w:spacing w:line="140" w:lineRule="exact"/>
        <w:rPr>
          <w:rFonts w:ascii="宋体" w:hAnsi="宋体" w:cs="宋体" w:hint="eastAsia"/>
          <w:szCs w:val="21"/>
        </w:rPr>
      </w:pPr>
    </w:p>
    <w:p w:rsidR="00870607" w:rsidRPr="00852CF9" w:rsidRDefault="00985B2F" w:rsidP="00870607">
      <w:pPr>
        <w:spacing w:line="240" w:lineRule="atLeast"/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19050" distB="1905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30480</wp:posOffset>
            </wp:positionV>
            <wp:extent cx="914400" cy="955675"/>
            <wp:effectExtent l="19050" t="0" r="0" b="0"/>
            <wp:wrapTight wrapText="bothSides">
              <wp:wrapPolygon edited="0">
                <wp:start x="-450" y="0"/>
                <wp:lineTo x="-450" y="21098"/>
                <wp:lineTo x="21600" y="21098"/>
                <wp:lineTo x="21600" y="0"/>
                <wp:lineTo x="-450" y="0"/>
              </wp:wrapPolygon>
            </wp:wrapTight>
            <wp:docPr id="4" name="图片 4" descr="http://ls.hk.yimg.com/hk/providers/lplanet/20071004/kuala_lumpu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s.hk.yimg.com/hk/providers/lplanet/20071004/kuala_lumpur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07" w:rsidRPr="00852CF9">
        <w:rPr>
          <w:rFonts w:ascii="宋体" w:hAnsi="宋体" w:cs="宋体" w:hint="eastAsia"/>
          <w:szCs w:val="21"/>
        </w:rPr>
        <w:t>第四天</w:t>
      </w:r>
      <w:r w:rsidR="00870607">
        <w:rPr>
          <w:rFonts w:ascii="宋体" w:hAnsi="宋体" w:cs="宋体" w:hint="eastAsia"/>
          <w:szCs w:val="21"/>
        </w:rPr>
        <w:t xml:space="preserve">   </w:t>
      </w:r>
      <w:r w:rsidR="00870607" w:rsidRPr="00852CF9">
        <w:rPr>
          <w:rStyle w:val="lineheight1"/>
          <w:rFonts w:ascii="宋体" w:hAnsi="宋体" w:hint="eastAsia"/>
          <w:szCs w:val="21"/>
        </w:rPr>
        <w:t>吉隆坡</w:t>
      </w:r>
      <w:r w:rsidR="00870607">
        <w:rPr>
          <w:rStyle w:val="lineheight1"/>
          <w:rFonts w:ascii="宋体" w:hAnsi="宋体" w:hint="eastAsia"/>
          <w:szCs w:val="21"/>
        </w:rPr>
        <w:t xml:space="preserve">         </w:t>
      </w:r>
      <w:r w:rsidR="00870607" w:rsidRPr="00852CF9">
        <w:rPr>
          <w:rStyle w:val="lineheight1"/>
          <w:rFonts w:ascii="宋体" w:hAnsi="宋体" w:hint="eastAsia"/>
          <w:szCs w:val="21"/>
        </w:rPr>
        <w:t>（含早、午、晚餐）</w:t>
      </w:r>
      <w:r w:rsidR="00870607">
        <w:rPr>
          <w:rStyle w:val="lineheight1"/>
          <w:rFonts w:ascii="宋体" w:hAnsi="宋体" w:hint="eastAsia"/>
          <w:szCs w:val="21"/>
        </w:rPr>
        <w:t xml:space="preserve">                       </w:t>
      </w:r>
      <w:r w:rsidR="00870607" w:rsidRPr="00F1231A">
        <w:rPr>
          <w:rStyle w:val="lineheight1"/>
          <w:rFonts w:ascii="宋体" w:hAnsi="宋体" w:hint="eastAsia"/>
          <w:b/>
          <w:szCs w:val="21"/>
        </w:rPr>
        <w:t>住：吉隆坡</w:t>
      </w:r>
      <w:r w:rsidR="00870607">
        <w:rPr>
          <w:rStyle w:val="lineheight1"/>
          <w:rFonts w:ascii="宋体" w:hAnsi="宋体" w:hint="eastAsia"/>
          <w:b/>
          <w:szCs w:val="21"/>
        </w:rPr>
        <w:t>珍苑</w:t>
      </w:r>
      <w:r w:rsidR="00870607" w:rsidRPr="00F1231A">
        <w:rPr>
          <w:rStyle w:val="lineheight1"/>
          <w:rFonts w:ascii="宋体" w:hAnsi="宋体" w:hint="eastAsia"/>
          <w:b/>
          <w:szCs w:val="21"/>
        </w:rPr>
        <w:t>酒店或同级</w:t>
      </w:r>
      <w:r w:rsidR="00870607">
        <w:rPr>
          <w:rStyle w:val="lineheight1"/>
          <w:rFonts w:ascii="宋体" w:hAnsi="宋体" w:hint="eastAsia"/>
          <w:b/>
          <w:szCs w:val="21"/>
        </w:rPr>
        <w:t>三</w:t>
      </w:r>
      <w:r w:rsidR="00870607" w:rsidRPr="00F1231A">
        <w:rPr>
          <w:rStyle w:val="lineheight1"/>
          <w:rFonts w:ascii="宋体" w:hAnsi="宋体" w:hint="eastAsia"/>
          <w:b/>
          <w:szCs w:val="21"/>
        </w:rPr>
        <w:t>星</w:t>
      </w:r>
    </w:p>
    <w:p w:rsidR="00870607" w:rsidRPr="00852CF9" w:rsidRDefault="00870607" w:rsidP="00870607">
      <w:pPr>
        <w:spacing w:line="240" w:lineRule="atLeast"/>
        <w:ind w:leftChars="100" w:left="210"/>
        <w:rPr>
          <w:rStyle w:val="lineheight1"/>
          <w:rFonts w:ascii="宋体" w:hAnsi="宋体" w:hint="eastAsia"/>
          <w:szCs w:val="21"/>
        </w:rPr>
      </w:pPr>
      <w:r w:rsidRPr="00852CF9">
        <w:rPr>
          <w:rStyle w:val="lineheight1"/>
          <w:rFonts w:ascii="宋体" w:hAnsi="宋体" w:hint="eastAsia"/>
          <w:szCs w:val="21"/>
        </w:rPr>
        <w:t>早餐后，前往参加马来西亚行政中心-太子城广场</w:t>
      </w:r>
      <w:r w:rsidRPr="00852CF9">
        <w:rPr>
          <w:rStyle w:val="lineheight1"/>
          <w:rFonts w:ascii="宋体" w:hAnsi="宋体"/>
          <w:szCs w:val="21"/>
        </w:rPr>
        <w:t>+</w:t>
      </w:r>
      <w:r w:rsidRPr="00852CF9">
        <w:rPr>
          <w:rStyle w:val="lineheight1"/>
          <w:rFonts w:ascii="宋体" w:hAnsi="宋体" w:hint="eastAsia"/>
          <w:szCs w:val="21"/>
        </w:rPr>
        <w:t>水上清真寺（外景）</w:t>
      </w:r>
      <w:r w:rsidRPr="00852CF9">
        <w:rPr>
          <w:rStyle w:val="lineheight1"/>
          <w:rFonts w:ascii="宋体" w:hAnsi="宋体"/>
          <w:szCs w:val="21"/>
        </w:rPr>
        <w:t>+</w:t>
      </w:r>
      <w:r w:rsidRPr="00852CF9">
        <w:rPr>
          <w:rStyle w:val="lineheight1"/>
          <w:rFonts w:ascii="宋体" w:hAnsi="宋体" w:hint="eastAsia"/>
          <w:szCs w:val="21"/>
        </w:rPr>
        <w:t>首相府（外景）（约45分钟）。随后参观【土特产中心】（约1小时左右），内有马国著名土产：香料肉骨茶、国家东革阿里、豆寇膏、咖喱粉、白咖啡、追风油等，是您回国馈赠亲友的特色礼物</w:t>
      </w:r>
      <w:r>
        <w:rPr>
          <w:rStyle w:val="lineheight1"/>
          <w:rFonts w:ascii="宋体" w:hAnsi="宋体" w:hint="eastAsia"/>
          <w:szCs w:val="21"/>
        </w:rPr>
        <w:t>；参观珠宝中心（约40分钟）</w:t>
      </w:r>
      <w:r w:rsidRPr="00852CF9">
        <w:rPr>
          <w:rStyle w:val="lineheight1"/>
          <w:rFonts w:ascii="宋体" w:hAnsi="宋体" w:hint="eastAsia"/>
          <w:szCs w:val="21"/>
        </w:rPr>
        <w:t>。并远观吉隆坡标志性建筑-双峰塔（照相，约</w:t>
      </w:r>
      <w:r w:rsidRPr="00852CF9">
        <w:rPr>
          <w:rStyle w:val="lineheight1"/>
          <w:rFonts w:ascii="宋体" w:hAnsi="宋体"/>
          <w:szCs w:val="21"/>
        </w:rPr>
        <w:t>20</w:t>
      </w:r>
      <w:r w:rsidRPr="00852CF9">
        <w:rPr>
          <w:rStyle w:val="lineheight1"/>
          <w:rFonts w:ascii="宋体" w:hAnsi="宋体" w:hint="eastAsia"/>
          <w:szCs w:val="21"/>
        </w:rPr>
        <w:t xml:space="preserve">分钟），晚餐后入住酒店。                                           </w:t>
      </w:r>
    </w:p>
    <w:p w:rsidR="00870607" w:rsidRPr="00852CF9" w:rsidRDefault="00870607" w:rsidP="00870607">
      <w:pPr>
        <w:spacing w:line="140" w:lineRule="exact"/>
        <w:rPr>
          <w:rStyle w:val="lineheight1"/>
          <w:rFonts w:ascii="宋体" w:hAnsi="宋体" w:hint="eastAsia"/>
          <w:szCs w:val="21"/>
        </w:rPr>
      </w:pPr>
    </w:p>
    <w:p w:rsidR="00870607" w:rsidRPr="00852CF9" w:rsidRDefault="00870607" w:rsidP="00870607">
      <w:pPr>
        <w:rPr>
          <w:rFonts w:ascii="宋体" w:hAnsi="宋体" w:cs="宋体"/>
          <w:szCs w:val="21"/>
        </w:rPr>
      </w:pPr>
      <w:r w:rsidRPr="00852CF9">
        <w:rPr>
          <w:rFonts w:ascii="宋体" w:hAnsi="宋体" w:cs="宋体" w:hint="eastAsia"/>
          <w:szCs w:val="21"/>
        </w:rPr>
        <w:t>第五天</w:t>
      </w:r>
      <w:r>
        <w:rPr>
          <w:rFonts w:ascii="宋体" w:hAnsi="宋体" w:cs="宋体" w:hint="eastAsia"/>
          <w:szCs w:val="21"/>
        </w:rPr>
        <w:t xml:space="preserve">  </w:t>
      </w:r>
      <w:r w:rsidRPr="00852CF9">
        <w:rPr>
          <w:rFonts w:ascii="宋体" w:hAnsi="宋体" w:cs="宋体" w:hint="eastAsia"/>
          <w:szCs w:val="21"/>
        </w:rPr>
        <w:t>吉隆坡→澳门</w:t>
      </w:r>
      <w:r>
        <w:rPr>
          <w:rFonts w:ascii="宋体" w:hAnsi="宋体" w:cs="宋体" w:hint="eastAsia"/>
          <w:szCs w:val="21"/>
        </w:rPr>
        <w:t xml:space="preserve">    参考航班：AK1054  1425/1820 或者AK1056  1645/2030</w:t>
      </w:r>
      <w:r w:rsidRPr="00852CF9">
        <w:rPr>
          <w:rFonts w:ascii="宋体" w:hAnsi="宋体" w:cs="宋体" w:hint="eastAsia"/>
          <w:szCs w:val="21"/>
        </w:rPr>
        <w:t xml:space="preserve">     </w:t>
      </w:r>
      <w:r w:rsidRPr="00852CF9">
        <w:rPr>
          <w:rStyle w:val="lineheight1"/>
          <w:rFonts w:ascii="宋体" w:hAnsi="宋体" w:hint="eastAsia"/>
          <w:szCs w:val="21"/>
        </w:rPr>
        <w:t>（含早餐）</w:t>
      </w:r>
    </w:p>
    <w:p w:rsidR="00870607" w:rsidRPr="00035275" w:rsidRDefault="00985B2F" w:rsidP="00870607">
      <w:pPr>
        <w:ind w:leftChars="250" w:left="525"/>
        <w:jc w:val="left"/>
        <w:rPr>
          <w:rStyle w:val="lineheight1"/>
          <w:rFonts w:ascii="宋体" w:hAnsi="宋体" w:hint="eastAsia"/>
          <w:szCs w:val="21"/>
        </w:rPr>
      </w:pPr>
      <w:r>
        <w:rPr>
          <w:rFonts w:ascii="楷体_GB2312" w:eastAsia="楷体_GB2312" w:hint="eastAsia"/>
          <w:b/>
          <w:noProof/>
          <w:color w:val="FF00FF"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251460</wp:posOffset>
            </wp:positionV>
            <wp:extent cx="3200400" cy="495300"/>
            <wp:effectExtent l="19050" t="0" r="0" b="0"/>
            <wp:wrapNone/>
            <wp:docPr id="6" name="图片 6" descr="精彩每一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精彩每一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07" w:rsidRPr="00852CF9">
        <w:rPr>
          <w:rStyle w:val="lineheight1"/>
          <w:rFonts w:ascii="宋体" w:hAnsi="宋体" w:hint="eastAsia"/>
          <w:szCs w:val="21"/>
        </w:rPr>
        <w:t>早餐后，参观【</w:t>
      </w:r>
      <w:r w:rsidR="00870607" w:rsidRPr="00852CF9">
        <w:rPr>
          <w:rStyle w:val="lineheight1"/>
          <w:rFonts w:ascii="宋体" w:hAnsi="宋体"/>
          <w:szCs w:val="21"/>
        </w:rPr>
        <w:t>B</w:t>
      </w:r>
      <w:r w:rsidR="00870607">
        <w:rPr>
          <w:rStyle w:val="lineheight1"/>
          <w:rFonts w:ascii="宋体" w:hAnsi="宋体" w:hint="eastAsia"/>
          <w:szCs w:val="21"/>
        </w:rPr>
        <w:t>e</w:t>
      </w:r>
      <w:r w:rsidR="00870607" w:rsidRPr="00852CF9">
        <w:rPr>
          <w:rStyle w:val="lineheight1"/>
          <w:rFonts w:ascii="宋体" w:hAnsi="宋体"/>
          <w:szCs w:val="21"/>
        </w:rPr>
        <w:t>ryl’s</w:t>
      </w:r>
      <w:r w:rsidR="00870607" w:rsidRPr="00852CF9">
        <w:rPr>
          <w:rStyle w:val="lineheight1"/>
          <w:rFonts w:ascii="宋体" w:hAnsi="宋体" w:hint="eastAsia"/>
          <w:szCs w:val="21"/>
        </w:rPr>
        <w:t>巧克力工厂】（约40分钟），</w:t>
      </w:r>
      <w:r w:rsidR="00870607">
        <w:rPr>
          <w:rStyle w:val="lineheight1"/>
          <w:rFonts w:ascii="宋体" w:hAnsi="宋体" w:hint="eastAsia"/>
          <w:szCs w:val="21"/>
        </w:rPr>
        <w:t>后</w:t>
      </w:r>
      <w:r w:rsidR="00870607" w:rsidRPr="00852CF9">
        <w:rPr>
          <w:rStyle w:val="lineheight1"/>
          <w:rFonts w:ascii="宋体" w:hAnsi="宋体" w:hint="eastAsia"/>
          <w:szCs w:val="21"/>
        </w:rPr>
        <w:t>乘车前往吉隆坡国际</w:t>
      </w:r>
      <w:r w:rsidR="00870607" w:rsidRPr="00852CF9">
        <w:rPr>
          <w:rStyle w:val="lineheight1"/>
          <w:rFonts w:ascii="宋体" w:hAnsi="宋体"/>
          <w:szCs w:val="21"/>
        </w:rPr>
        <w:t>机场</w:t>
      </w:r>
      <w:r w:rsidR="00870607" w:rsidRPr="00852CF9">
        <w:rPr>
          <w:rStyle w:val="lineheight1"/>
          <w:rFonts w:ascii="宋体" w:hAnsi="宋体" w:hint="eastAsia"/>
          <w:szCs w:val="21"/>
        </w:rPr>
        <w:t>，</w:t>
      </w:r>
      <w:r w:rsidR="00870607" w:rsidRPr="00852CF9">
        <w:rPr>
          <w:rStyle w:val="lineheight1"/>
          <w:rFonts w:ascii="宋体" w:hAnsi="宋体"/>
          <w:szCs w:val="21"/>
        </w:rPr>
        <w:t>搭乘国际航班</w:t>
      </w:r>
      <w:r w:rsidR="00870607" w:rsidRPr="00852CF9">
        <w:rPr>
          <w:rStyle w:val="lineheight1"/>
          <w:rFonts w:ascii="宋体" w:hAnsi="宋体" w:hint="eastAsia"/>
          <w:szCs w:val="21"/>
        </w:rPr>
        <w:t>抵达澳门机场后解散，</w:t>
      </w:r>
      <w:r w:rsidR="00870607" w:rsidRPr="00852CF9">
        <w:rPr>
          <w:rStyle w:val="lineheight1"/>
          <w:rFonts w:ascii="宋体" w:hAnsi="宋体"/>
          <w:szCs w:val="21"/>
        </w:rPr>
        <w:t>结束难忘愉快的旅程</w:t>
      </w:r>
      <w:r w:rsidR="00870607" w:rsidRPr="00852CF9">
        <w:rPr>
          <w:rStyle w:val="lineheight1"/>
          <w:rFonts w:ascii="宋体" w:hAnsi="宋体" w:hint="eastAsia"/>
          <w:szCs w:val="21"/>
        </w:rPr>
        <w:t>！</w:t>
      </w:r>
    </w:p>
    <w:p w:rsidR="00870607" w:rsidRPr="00D85094" w:rsidRDefault="00870607" w:rsidP="00870607">
      <w:pPr>
        <w:spacing w:line="340" w:lineRule="exact"/>
        <w:ind w:left="735" w:hangingChars="350" w:hanging="735"/>
        <w:rPr>
          <w:rFonts w:ascii="楷体_GB2312" w:hint="eastAsia"/>
          <w:color w:val="FF00FF"/>
          <w:sz w:val="28"/>
          <w:szCs w:val="28"/>
        </w:rPr>
      </w:pPr>
      <w:r>
        <w:rPr>
          <w:rStyle w:val="lineheight1"/>
          <w:rFonts w:ascii="宋体" w:hAnsi="宋体" w:hint="eastAsia"/>
          <w:szCs w:val="21"/>
        </w:rPr>
        <w:t xml:space="preserve">    </w:t>
      </w:r>
      <w:r w:rsidRPr="00565051">
        <w:rPr>
          <w:rFonts w:ascii="楷体_GB2312" w:hint="eastAsia"/>
          <w:color w:val="FF00FF"/>
          <w:szCs w:val="21"/>
        </w:rPr>
        <w:t>★★★在不减少景点</w:t>
      </w:r>
      <w:r>
        <w:rPr>
          <w:rFonts w:ascii="楷体_GB2312" w:hint="eastAsia"/>
          <w:color w:val="FF00FF"/>
          <w:szCs w:val="21"/>
        </w:rPr>
        <w:t>情况</w:t>
      </w:r>
      <w:r w:rsidRPr="00565051">
        <w:rPr>
          <w:rFonts w:ascii="楷体_GB2312" w:hint="eastAsia"/>
          <w:color w:val="FF00FF"/>
          <w:szCs w:val="21"/>
        </w:rPr>
        <w:t>下，景点顺序以当地导游安排为准★★★</w:t>
      </w:r>
    </w:p>
    <w:p w:rsidR="00870607" w:rsidRDefault="00870607" w:rsidP="00870607">
      <w:pPr>
        <w:spacing w:line="200" w:lineRule="exact"/>
        <w:rPr>
          <w:rFonts w:ascii="宋体" w:hint="eastAsia"/>
          <w:szCs w:val="21"/>
        </w:rPr>
      </w:pPr>
    </w:p>
    <w:p w:rsidR="00870607" w:rsidRPr="00011A8A" w:rsidRDefault="00870607" w:rsidP="00870607">
      <w:pPr>
        <w:ind w:left="735" w:hangingChars="350" w:hanging="735"/>
        <w:rPr>
          <w:rFonts w:ascii="宋体" w:hint="eastAsia"/>
          <w:szCs w:val="21"/>
        </w:rPr>
      </w:pPr>
      <w:r w:rsidRPr="00011A8A">
        <w:rPr>
          <w:rFonts w:ascii="宋体" w:hint="eastAsia"/>
          <w:szCs w:val="21"/>
        </w:rPr>
        <w:t>团费含：全程国际机票及机票税、酒店双人标准房住宿、正常签证（新加坡团体旅游签、马签）、境外司机及中文导游、全程领队陪同、行程用餐</w:t>
      </w:r>
      <w:r>
        <w:rPr>
          <w:rFonts w:ascii="宋体" w:hint="eastAsia"/>
          <w:szCs w:val="21"/>
        </w:rPr>
        <w:t>（团餐标准）</w:t>
      </w:r>
      <w:r w:rsidRPr="00526D7B">
        <w:rPr>
          <w:rFonts w:hint="eastAsia"/>
          <w:b/>
          <w:szCs w:val="21"/>
        </w:rPr>
        <w:t>、</w:t>
      </w:r>
      <w:r w:rsidRPr="00011A8A">
        <w:rPr>
          <w:rFonts w:ascii="宋体" w:hint="eastAsia"/>
          <w:szCs w:val="21"/>
        </w:rPr>
        <w:t>行程所列景点门票、</w:t>
      </w:r>
      <w:r>
        <w:rPr>
          <w:rFonts w:ascii="宋体" w:hint="eastAsia"/>
          <w:szCs w:val="21"/>
        </w:rPr>
        <w:t>澳门关口-机场单程车</w:t>
      </w:r>
      <w:r>
        <w:rPr>
          <w:rFonts w:hint="eastAsia"/>
          <w:szCs w:val="21"/>
        </w:rPr>
        <w:t>、</w:t>
      </w:r>
      <w:r w:rsidRPr="00011A8A">
        <w:rPr>
          <w:rFonts w:ascii="宋体" w:hint="eastAsia"/>
          <w:szCs w:val="21"/>
        </w:rPr>
        <w:t>旅行社责任险。</w:t>
      </w:r>
    </w:p>
    <w:p w:rsidR="00870607" w:rsidRPr="00011A8A" w:rsidRDefault="00870607" w:rsidP="00870607">
      <w:pPr>
        <w:spacing w:line="260" w:lineRule="exact"/>
        <w:ind w:left="945" w:hangingChars="450" w:hanging="945"/>
        <w:rPr>
          <w:rFonts w:ascii="楷体_GB2312" w:hint="eastAsia"/>
          <w:szCs w:val="21"/>
        </w:rPr>
      </w:pPr>
      <w:r w:rsidRPr="00011A8A">
        <w:rPr>
          <w:rFonts w:hint="eastAsia"/>
          <w:szCs w:val="21"/>
        </w:rPr>
        <w:t>团费不含：个人旅游意外险</w:t>
      </w:r>
      <w:r>
        <w:rPr>
          <w:rFonts w:hint="eastAsia"/>
          <w:szCs w:val="21"/>
        </w:rPr>
        <w:t>、</w:t>
      </w:r>
      <w:r w:rsidRPr="00011A8A">
        <w:rPr>
          <w:rFonts w:hint="eastAsia"/>
          <w:szCs w:val="21"/>
        </w:rPr>
        <w:t>护照办理费、境外司机导游小费￥</w:t>
      </w:r>
      <w:r w:rsidRPr="00011A8A">
        <w:rPr>
          <w:rFonts w:hint="eastAsia"/>
          <w:szCs w:val="21"/>
        </w:rPr>
        <w:t>250</w:t>
      </w:r>
      <w:r w:rsidRPr="00011A8A">
        <w:rPr>
          <w:rFonts w:hint="eastAsia"/>
          <w:szCs w:val="21"/>
        </w:rPr>
        <w:t>元</w:t>
      </w:r>
      <w:r w:rsidRPr="00011A8A">
        <w:rPr>
          <w:rFonts w:hint="eastAsia"/>
          <w:szCs w:val="21"/>
        </w:rPr>
        <w:t>/</w:t>
      </w:r>
      <w:r w:rsidRPr="00011A8A">
        <w:rPr>
          <w:rFonts w:hint="eastAsia"/>
          <w:szCs w:val="21"/>
        </w:rPr>
        <w:t>人、澳门机场散团</w:t>
      </w:r>
      <w:r>
        <w:rPr>
          <w:rFonts w:hint="eastAsia"/>
          <w:szCs w:val="21"/>
        </w:rPr>
        <w:t>后费用、</w:t>
      </w:r>
      <w:r w:rsidRPr="00011A8A">
        <w:rPr>
          <w:rFonts w:hint="eastAsia"/>
          <w:szCs w:val="21"/>
        </w:rPr>
        <w:t>飞机餐、</w:t>
      </w:r>
      <w:r w:rsidRPr="002708F9">
        <w:rPr>
          <w:rFonts w:hint="eastAsia"/>
          <w:b/>
          <w:color w:val="FF0000"/>
          <w:szCs w:val="21"/>
        </w:rPr>
        <w:t>行李托运费</w:t>
      </w:r>
      <w:r>
        <w:rPr>
          <w:rFonts w:hint="eastAsia"/>
          <w:b/>
          <w:szCs w:val="21"/>
        </w:rPr>
        <w:t>、</w:t>
      </w:r>
      <w:r w:rsidRPr="00011A8A">
        <w:rPr>
          <w:rFonts w:hAnsi="宋体" w:hint="eastAsia"/>
          <w:szCs w:val="21"/>
        </w:rPr>
        <w:t>非中</w:t>
      </w:r>
      <w:r w:rsidRPr="00011A8A">
        <w:rPr>
          <w:rFonts w:hAnsi="宋体"/>
          <w:szCs w:val="21"/>
        </w:rPr>
        <w:t>国护照</w:t>
      </w:r>
      <w:r w:rsidRPr="00011A8A">
        <w:rPr>
          <w:rFonts w:hAnsi="宋体" w:hint="eastAsia"/>
          <w:szCs w:val="21"/>
        </w:rPr>
        <w:t>附加费￥</w:t>
      </w:r>
      <w:r w:rsidRPr="00011A8A">
        <w:rPr>
          <w:rFonts w:hAnsi="宋体"/>
          <w:szCs w:val="21"/>
        </w:rPr>
        <w:t>350</w:t>
      </w:r>
      <w:r w:rsidRPr="00011A8A">
        <w:rPr>
          <w:rFonts w:hAnsi="宋体" w:hint="eastAsia"/>
          <w:szCs w:val="21"/>
        </w:rPr>
        <w:t>元</w:t>
      </w:r>
      <w:r w:rsidRPr="00011A8A">
        <w:rPr>
          <w:rFonts w:hAnsi="宋体"/>
          <w:szCs w:val="21"/>
        </w:rPr>
        <w:t>/</w:t>
      </w:r>
      <w:r w:rsidRPr="00011A8A">
        <w:rPr>
          <w:rFonts w:hAnsi="宋体" w:hint="eastAsia"/>
          <w:szCs w:val="21"/>
        </w:rPr>
        <w:t>人、</w:t>
      </w:r>
      <w:r w:rsidRPr="00011A8A">
        <w:rPr>
          <w:rFonts w:ascii="楷体_GB2312" w:hint="eastAsia"/>
          <w:szCs w:val="21"/>
        </w:rPr>
        <w:t>房差￥</w:t>
      </w:r>
      <w:r>
        <w:rPr>
          <w:rFonts w:ascii="楷体_GB2312" w:hint="eastAsia"/>
          <w:szCs w:val="21"/>
        </w:rPr>
        <w:t>700</w:t>
      </w:r>
      <w:r w:rsidRPr="00011A8A">
        <w:rPr>
          <w:rFonts w:ascii="楷体_GB2312" w:hint="eastAsia"/>
          <w:szCs w:val="21"/>
        </w:rPr>
        <w:t>元</w:t>
      </w:r>
      <w:r w:rsidRPr="00011A8A">
        <w:rPr>
          <w:rFonts w:ascii="楷体_GB2312" w:hint="eastAsia"/>
          <w:szCs w:val="21"/>
        </w:rPr>
        <w:t>/</w:t>
      </w:r>
      <w:r w:rsidRPr="00011A8A">
        <w:rPr>
          <w:rFonts w:ascii="楷体_GB2312" w:hint="eastAsia"/>
          <w:szCs w:val="21"/>
        </w:rPr>
        <w:t>人</w:t>
      </w:r>
      <w:r>
        <w:rPr>
          <w:rFonts w:ascii="楷体_GB2312" w:hint="eastAsia"/>
          <w:szCs w:val="21"/>
        </w:rPr>
        <w:t>、</w:t>
      </w:r>
      <w:r>
        <w:rPr>
          <w:rFonts w:ascii="楷体_GB2312" w:hint="eastAsia"/>
          <w:szCs w:val="21"/>
        </w:rPr>
        <w:t>60</w:t>
      </w:r>
      <w:r>
        <w:rPr>
          <w:rFonts w:ascii="楷体_GB2312" w:hint="eastAsia"/>
          <w:szCs w:val="21"/>
        </w:rPr>
        <w:t>岁以上长者附加费￥</w:t>
      </w:r>
      <w:r>
        <w:rPr>
          <w:rFonts w:ascii="楷体_GB2312" w:hint="eastAsia"/>
          <w:szCs w:val="21"/>
        </w:rPr>
        <w:t>250</w:t>
      </w:r>
      <w:r>
        <w:rPr>
          <w:rFonts w:ascii="楷体_GB2312" w:hint="eastAsia"/>
          <w:szCs w:val="21"/>
        </w:rPr>
        <w:t>元</w:t>
      </w:r>
      <w:r>
        <w:rPr>
          <w:rFonts w:ascii="楷体_GB2312" w:hint="eastAsia"/>
          <w:szCs w:val="21"/>
        </w:rPr>
        <w:t>/</w:t>
      </w:r>
      <w:r>
        <w:rPr>
          <w:rFonts w:ascii="楷体_GB2312" w:hint="eastAsia"/>
          <w:szCs w:val="21"/>
        </w:rPr>
        <w:t>人</w:t>
      </w:r>
      <w:r w:rsidRPr="00011A8A">
        <w:rPr>
          <w:rFonts w:ascii="楷体_GB2312" w:hint="eastAsia"/>
          <w:szCs w:val="21"/>
        </w:rPr>
        <w:t>及个人消费等；境外必须跟团活动，如需离团，境外收取离团费￥</w:t>
      </w:r>
      <w:r w:rsidRPr="00011A8A">
        <w:rPr>
          <w:rFonts w:ascii="楷体_GB2312" w:hint="eastAsia"/>
          <w:szCs w:val="21"/>
        </w:rPr>
        <w:t>500</w:t>
      </w:r>
      <w:r w:rsidRPr="00011A8A">
        <w:rPr>
          <w:rFonts w:ascii="楷体_GB2312" w:hint="eastAsia"/>
          <w:szCs w:val="21"/>
        </w:rPr>
        <w:t>元</w:t>
      </w:r>
      <w:r w:rsidRPr="00011A8A">
        <w:rPr>
          <w:rFonts w:ascii="楷体_GB2312"/>
          <w:szCs w:val="21"/>
        </w:rPr>
        <w:t>/</w:t>
      </w:r>
      <w:r w:rsidRPr="00011A8A">
        <w:rPr>
          <w:rFonts w:ascii="楷体_GB2312" w:hint="eastAsia"/>
          <w:szCs w:val="21"/>
        </w:rPr>
        <w:t>天</w:t>
      </w:r>
      <w:r w:rsidRPr="00011A8A">
        <w:rPr>
          <w:rFonts w:ascii="楷体_GB2312"/>
          <w:szCs w:val="21"/>
        </w:rPr>
        <w:t>/</w:t>
      </w:r>
      <w:r w:rsidRPr="00011A8A">
        <w:rPr>
          <w:rFonts w:ascii="楷体_GB2312" w:hint="eastAsia"/>
          <w:szCs w:val="21"/>
        </w:rPr>
        <w:t>人。</w:t>
      </w:r>
    </w:p>
    <w:p w:rsidR="00870607" w:rsidRDefault="00870607" w:rsidP="00870607">
      <w:pPr>
        <w:pStyle w:val="a4"/>
        <w:spacing w:line="320" w:lineRule="exact"/>
        <w:ind w:left="1160" w:hangingChars="550" w:hanging="1160"/>
        <w:rPr>
          <w:rFonts w:ascii="宋体" w:hAnsi="宋体" w:hint="eastAsia"/>
          <w:b/>
          <w:color w:val="FF0000"/>
          <w:sz w:val="21"/>
          <w:szCs w:val="21"/>
          <w:u w:val="single"/>
        </w:rPr>
      </w:pPr>
      <w:r w:rsidRPr="000839C3">
        <w:rPr>
          <w:rFonts w:ascii="宋体" w:hAnsi="宋体" w:hint="eastAsia"/>
          <w:b/>
          <w:color w:val="FF0000"/>
          <w:sz w:val="21"/>
          <w:szCs w:val="21"/>
          <w:u w:val="single"/>
        </w:rPr>
        <w:t>特别通知：凡有2次</w:t>
      </w:r>
      <w:r>
        <w:rPr>
          <w:rFonts w:ascii="宋体" w:hAnsi="宋体" w:hint="eastAsia"/>
          <w:b/>
          <w:color w:val="FF0000"/>
          <w:sz w:val="21"/>
          <w:szCs w:val="21"/>
          <w:u w:val="single"/>
        </w:rPr>
        <w:t>以上（含2次）</w:t>
      </w:r>
      <w:r w:rsidRPr="000839C3">
        <w:rPr>
          <w:rFonts w:ascii="宋体" w:hAnsi="宋体" w:hint="eastAsia"/>
          <w:b/>
          <w:color w:val="FF0000"/>
          <w:sz w:val="21"/>
          <w:szCs w:val="21"/>
          <w:u w:val="single"/>
        </w:rPr>
        <w:t>过境记录没飞的，</w:t>
      </w:r>
      <w:r>
        <w:rPr>
          <w:rFonts w:ascii="宋体" w:hAnsi="宋体" w:hint="eastAsia"/>
          <w:b/>
          <w:color w:val="FF0000"/>
          <w:sz w:val="21"/>
          <w:szCs w:val="21"/>
          <w:u w:val="single"/>
        </w:rPr>
        <w:t>有可能导致被拒签（或寄昆明签，费用增加￥70/人）；</w:t>
      </w:r>
      <w:r w:rsidRPr="000839C3">
        <w:rPr>
          <w:rFonts w:ascii="宋体" w:hAnsi="宋体" w:hint="eastAsia"/>
          <w:b/>
          <w:color w:val="FF0000"/>
          <w:sz w:val="21"/>
          <w:szCs w:val="21"/>
          <w:u w:val="single"/>
        </w:rPr>
        <w:t>请组团社留意检查，否则造成的责任自理</w:t>
      </w:r>
    </w:p>
    <w:p w:rsidR="00870607" w:rsidRPr="0038094D" w:rsidRDefault="00870607" w:rsidP="00870607">
      <w:pPr>
        <w:pStyle w:val="a4"/>
        <w:spacing w:line="320" w:lineRule="exact"/>
        <w:ind w:left="1160" w:hangingChars="550" w:hanging="1160"/>
        <w:rPr>
          <w:rFonts w:ascii="宋体" w:hAnsi="宋体" w:hint="eastAsia"/>
          <w:b/>
          <w:color w:val="FF0000"/>
          <w:sz w:val="21"/>
          <w:szCs w:val="21"/>
          <w:u w:val="single"/>
        </w:rPr>
      </w:pPr>
    </w:p>
    <w:p w:rsidR="00870607" w:rsidRPr="009365ED" w:rsidRDefault="00870607" w:rsidP="00870607">
      <w:pPr>
        <w:pStyle w:val="a4"/>
        <w:rPr>
          <w:rFonts w:ascii="方正粗倩简体" w:hint="eastAsia"/>
          <w:sz w:val="30"/>
        </w:rPr>
      </w:pPr>
      <w:r w:rsidRPr="009365ED">
        <w:rPr>
          <w:rFonts w:ascii="楷体_GB2312" w:eastAsia="楷体_GB2312" w:hint="eastAsia"/>
          <w:b/>
          <w:sz w:val="32"/>
          <w:szCs w:val="32"/>
        </w:rPr>
        <w:t>珠海市旅游有限公司</w:t>
      </w:r>
      <w:r w:rsidRPr="009365ED">
        <w:rPr>
          <w:rFonts w:hint="eastAsia"/>
          <w:b/>
        </w:rPr>
        <w:t>出境中心</w:t>
      </w:r>
      <w:r w:rsidRPr="009365ED">
        <w:rPr>
          <w:rFonts w:hint="eastAsia"/>
          <w:b/>
        </w:rPr>
        <w:t xml:space="preserve"> </w:t>
      </w:r>
      <w:r>
        <w:rPr>
          <w:rFonts w:hint="eastAsia"/>
        </w:rPr>
        <w:t xml:space="preserve">        </w:t>
      </w:r>
      <w:r w:rsidRPr="00ED7C34">
        <w:rPr>
          <w:rFonts w:hint="eastAsia"/>
          <w:sz w:val="28"/>
        </w:rPr>
        <w:t xml:space="preserve"> </w:t>
      </w:r>
      <w:r w:rsidRPr="00ED7C34">
        <w:rPr>
          <w:rFonts w:hint="eastAsia"/>
          <w:color w:val="000000"/>
          <w:sz w:val="28"/>
        </w:rPr>
        <w:t xml:space="preserve">  </w:t>
      </w:r>
    </w:p>
    <w:p w:rsidR="00870607" w:rsidRDefault="00870607" w:rsidP="00870607">
      <w:pPr>
        <w:pStyle w:val="a4"/>
        <w:ind w:leftChars="-343" w:left="-720" w:firstLineChars="400" w:firstLine="720"/>
        <w:rPr>
          <w:rFonts w:hint="eastAsia"/>
        </w:rPr>
      </w:pPr>
      <w:r w:rsidRPr="00ED7C34">
        <w:rPr>
          <w:rFonts w:hint="eastAsia"/>
        </w:rPr>
        <w:t>操作中心地址：拱北</w:t>
      </w:r>
      <w:r>
        <w:rPr>
          <w:rFonts w:hint="eastAsia"/>
        </w:rPr>
        <w:t>迎宾南路</w:t>
      </w:r>
      <w:r>
        <w:rPr>
          <w:rFonts w:hint="eastAsia"/>
        </w:rPr>
        <w:t>2126</w:t>
      </w:r>
      <w:r>
        <w:rPr>
          <w:rFonts w:hint="eastAsia"/>
        </w:rPr>
        <w:t>号香江酒店</w:t>
      </w:r>
      <w:r>
        <w:rPr>
          <w:rFonts w:hint="eastAsia"/>
        </w:rPr>
        <w:t>8</w:t>
      </w:r>
      <w:r>
        <w:rPr>
          <w:rFonts w:hint="eastAsia"/>
        </w:rPr>
        <w:t>楼</w:t>
      </w:r>
      <w:r>
        <w:rPr>
          <w:rFonts w:hint="eastAsia"/>
        </w:rPr>
        <w:t>801</w:t>
      </w:r>
    </w:p>
    <w:p w:rsidR="00870607" w:rsidRPr="00BE4A44" w:rsidRDefault="00870607" w:rsidP="00870607">
      <w:pPr>
        <w:pStyle w:val="a4"/>
        <w:rPr>
          <w:rFonts w:hint="eastAsia"/>
          <w:sz w:val="21"/>
          <w:szCs w:val="21"/>
        </w:rPr>
      </w:pPr>
      <w:r w:rsidRPr="00BE4A44">
        <w:rPr>
          <w:rFonts w:hint="eastAsia"/>
          <w:sz w:val="21"/>
          <w:szCs w:val="21"/>
        </w:rPr>
        <w:t>联系人：</w:t>
      </w:r>
      <w:r w:rsidRPr="00BE4A44">
        <w:rPr>
          <w:rFonts w:hint="eastAsia"/>
          <w:sz w:val="21"/>
          <w:szCs w:val="21"/>
        </w:rPr>
        <w:t xml:space="preserve">    </w:t>
      </w:r>
      <w:r w:rsidRPr="00BE4A44">
        <w:rPr>
          <w:rFonts w:hint="eastAsia"/>
          <w:sz w:val="21"/>
          <w:szCs w:val="21"/>
        </w:rPr>
        <w:t>徐红惠</w:t>
      </w:r>
      <w:r w:rsidRPr="00BE4A44">
        <w:rPr>
          <w:rFonts w:hint="eastAsia"/>
          <w:sz w:val="21"/>
          <w:szCs w:val="21"/>
        </w:rPr>
        <w:t xml:space="preserve">  0756-8110997   13702940442   QQ:1535520259  </w:t>
      </w:r>
      <w:r>
        <w:rPr>
          <w:rFonts w:hint="eastAsia"/>
          <w:sz w:val="21"/>
          <w:szCs w:val="21"/>
        </w:rPr>
        <w:t xml:space="preserve"> </w:t>
      </w:r>
      <w:r w:rsidRPr="00BE4A44">
        <w:rPr>
          <w:rFonts w:hint="eastAsia"/>
          <w:sz w:val="21"/>
          <w:szCs w:val="21"/>
        </w:rPr>
        <w:t xml:space="preserve"> MSN: tgv823@hotmail.com</w:t>
      </w:r>
    </w:p>
    <w:p w:rsidR="00870607" w:rsidRDefault="00870607" w:rsidP="00870607">
      <w:pPr>
        <w:pStyle w:val="a4"/>
        <w:ind w:firstLineChars="600" w:firstLine="1260"/>
        <w:rPr>
          <w:rFonts w:hint="eastAsia"/>
          <w:sz w:val="21"/>
          <w:szCs w:val="21"/>
        </w:rPr>
      </w:pPr>
      <w:r w:rsidRPr="00BE4A44">
        <w:rPr>
          <w:rFonts w:hint="eastAsia"/>
          <w:sz w:val="21"/>
          <w:szCs w:val="21"/>
        </w:rPr>
        <w:t>高</w:t>
      </w:r>
      <w:r w:rsidRPr="00BE4A44">
        <w:rPr>
          <w:rFonts w:hint="eastAsia"/>
          <w:sz w:val="21"/>
          <w:szCs w:val="21"/>
        </w:rPr>
        <w:t xml:space="preserve">  </w:t>
      </w:r>
      <w:r w:rsidRPr="00BE4A44">
        <w:rPr>
          <w:rFonts w:hint="eastAsia"/>
          <w:sz w:val="21"/>
          <w:szCs w:val="21"/>
        </w:rPr>
        <w:t>俊</w:t>
      </w:r>
      <w:r w:rsidRPr="00BE4A44">
        <w:rPr>
          <w:rFonts w:hint="eastAsia"/>
          <w:sz w:val="21"/>
          <w:szCs w:val="21"/>
        </w:rPr>
        <w:t xml:space="preserve">  0756-8283772   13926952308   QQ:</w:t>
      </w:r>
      <w:r w:rsidRPr="00BE4A44">
        <w:rPr>
          <w:sz w:val="21"/>
          <w:szCs w:val="21"/>
        </w:rPr>
        <w:t xml:space="preserve"> 8234321</w:t>
      </w:r>
      <w:r w:rsidRPr="00BE4A44">
        <w:rPr>
          <w:rFonts w:hint="eastAsia"/>
          <w:sz w:val="21"/>
          <w:szCs w:val="21"/>
        </w:rPr>
        <w:t xml:space="preserve">      MSN: </w:t>
      </w:r>
      <w:hyperlink r:id="rId10" w:history="1">
        <w:r w:rsidRPr="00E365A0">
          <w:rPr>
            <w:rStyle w:val="a3"/>
            <w:rFonts w:hint="eastAsia"/>
            <w:szCs w:val="21"/>
          </w:rPr>
          <w:t>gaojun@hotmail.com</w:t>
        </w:r>
      </w:hyperlink>
    </w:p>
    <w:p w:rsidR="00870607" w:rsidRPr="00BE4A44" w:rsidRDefault="00870607" w:rsidP="00870607">
      <w:pPr>
        <w:pStyle w:val="a4"/>
        <w:ind w:firstLineChars="600" w:firstLine="1260"/>
        <w:rPr>
          <w:rFonts w:ascii="方正粗倩简体" w:eastAsia="方正粗倩简体" w:hint="eastAsia"/>
          <w:sz w:val="21"/>
          <w:szCs w:val="21"/>
        </w:rPr>
      </w:pPr>
      <w:r>
        <w:rPr>
          <w:rFonts w:hint="eastAsia"/>
          <w:sz w:val="21"/>
          <w:szCs w:val="21"/>
        </w:rPr>
        <w:t>全昊富</w:t>
      </w:r>
      <w:r>
        <w:rPr>
          <w:rFonts w:hint="eastAsia"/>
          <w:sz w:val="21"/>
          <w:szCs w:val="21"/>
        </w:rPr>
        <w:t xml:space="preserve">  0756-8283772   18666915158   QQ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327161096</w:t>
      </w:r>
    </w:p>
    <w:p w:rsidR="00870607" w:rsidRPr="00334926" w:rsidRDefault="00870607" w:rsidP="00870607">
      <w:pPr>
        <w:rPr>
          <w:rFonts w:ascii="宋体" w:hAnsi="宋体" w:hint="eastAsia"/>
          <w:b/>
          <w:sz w:val="20"/>
          <w:szCs w:val="20"/>
        </w:rPr>
      </w:pPr>
      <w:r w:rsidRPr="00BE4A44">
        <w:rPr>
          <w:rFonts w:hint="eastAsia"/>
          <w:szCs w:val="21"/>
        </w:rPr>
        <w:t>包团负责人：冯土干</w:t>
      </w:r>
      <w:r w:rsidRPr="00BE4A44">
        <w:rPr>
          <w:rFonts w:hint="eastAsia"/>
          <w:szCs w:val="21"/>
        </w:rPr>
        <w:t xml:space="preserve">  0756-8150939   13928097951   QQ:826298088  MSN:zhtc111@hotmail.com   FAX</w:t>
      </w:r>
      <w:r w:rsidRPr="00BE4A44">
        <w:rPr>
          <w:rFonts w:hint="eastAsia"/>
          <w:szCs w:val="21"/>
        </w:rPr>
        <w:t>：</w:t>
      </w:r>
      <w:r w:rsidRPr="00BE4A44">
        <w:rPr>
          <w:rFonts w:hint="eastAsia"/>
          <w:szCs w:val="21"/>
        </w:rPr>
        <w:t>0756-8150435</w:t>
      </w:r>
      <w:r w:rsidRPr="00190498">
        <w:rPr>
          <w:rStyle w:val="lineheight1"/>
          <w:rFonts w:ascii="宋体" w:hAnsi="宋体" w:hint="eastAsia"/>
          <w:b/>
          <w:sz w:val="20"/>
          <w:szCs w:val="20"/>
        </w:rPr>
        <w:t xml:space="preserve"> </w:t>
      </w:r>
    </w:p>
    <w:p w:rsidR="00870607" w:rsidRDefault="00870607" w:rsidP="00870607">
      <w:pPr>
        <w:spacing w:line="180" w:lineRule="exact"/>
        <w:ind w:leftChars="1970" w:left="4137" w:firstLineChars="50" w:firstLine="221"/>
        <w:rPr>
          <w:rFonts w:ascii="宋体" w:hint="eastAsia"/>
          <w:b/>
          <w:color w:val="FF0000"/>
          <w:sz w:val="44"/>
          <w:szCs w:val="44"/>
          <w:u w:val="single"/>
        </w:rPr>
      </w:pPr>
    </w:p>
    <w:p w:rsidR="00870607" w:rsidRDefault="00985B2F" w:rsidP="00870607">
      <w:pPr>
        <w:ind w:leftChars="1970" w:left="4137" w:firstLineChars="50" w:firstLine="105"/>
        <w:rPr>
          <w:rFonts w:ascii="宋体" w:hint="eastAsia"/>
          <w:b/>
          <w:color w:val="FF0000"/>
          <w:sz w:val="44"/>
          <w:szCs w:val="44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-396240</wp:posOffset>
            </wp:positionV>
            <wp:extent cx="7393305" cy="495300"/>
            <wp:effectExtent l="19050" t="0" r="0" b="0"/>
            <wp:wrapNone/>
            <wp:docPr id="7" name="图片 7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未标题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607" w:rsidRDefault="00870607" w:rsidP="00870607">
      <w:pPr>
        <w:ind w:leftChars="1970" w:left="4137" w:firstLineChars="50" w:firstLine="221"/>
        <w:rPr>
          <w:rFonts w:ascii="宋体" w:hint="eastAsia"/>
          <w:b/>
          <w:color w:val="FF0000"/>
          <w:sz w:val="44"/>
          <w:szCs w:val="44"/>
          <w:u w:val="single"/>
        </w:rPr>
      </w:pPr>
      <w:r w:rsidRPr="00BA7D18">
        <w:rPr>
          <w:rFonts w:ascii="宋体" w:hint="eastAsia"/>
          <w:b/>
          <w:color w:val="FF0000"/>
          <w:sz w:val="44"/>
          <w:szCs w:val="44"/>
          <w:u w:val="single"/>
        </w:rPr>
        <w:t>报 团 须 知</w:t>
      </w:r>
    </w:p>
    <w:p w:rsidR="00870607" w:rsidRPr="00BA7D18" w:rsidRDefault="00870607" w:rsidP="00870607">
      <w:pPr>
        <w:spacing w:line="160" w:lineRule="exact"/>
        <w:ind w:leftChars="712" w:left="1495" w:firstLineChars="650" w:firstLine="2871"/>
        <w:rPr>
          <w:rFonts w:ascii="宋体" w:hint="eastAsia"/>
          <w:b/>
          <w:color w:val="FF0000"/>
          <w:sz w:val="44"/>
          <w:szCs w:val="44"/>
          <w:u w:val="single"/>
        </w:rPr>
      </w:pPr>
    </w:p>
    <w:p w:rsidR="00870607" w:rsidRPr="002A21BE" w:rsidRDefault="00870607" w:rsidP="00870607">
      <w:pPr>
        <w:ind w:leftChars="-71" w:left="378" w:hangingChars="250" w:hanging="527"/>
        <w:rPr>
          <w:rFonts w:ascii="宋体"/>
          <w:b/>
        </w:rPr>
      </w:pPr>
      <w:r>
        <w:rPr>
          <w:rFonts w:ascii="宋体" w:hint="eastAsia"/>
          <w:b/>
        </w:rPr>
        <w:t>一、</w:t>
      </w:r>
      <w:r w:rsidRPr="002A21BE">
        <w:rPr>
          <w:rFonts w:ascii="宋体" w:hint="eastAsia"/>
          <w:b/>
        </w:rPr>
        <w:t>签证注意：6个月以上有效期护照正本，</w:t>
      </w:r>
      <w:r w:rsidRPr="00FE74A3">
        <w:rPr>
          <w:rFonts w:ascii="宋体" w:hint="eastAsia"/>
          <w:b/>
          <w:color w:val="FF0000"/>
          <w:u w:val="single"/>
        </w:rPr>
        <w:t>二寸彩色白底相片1张,</w:t>
      </w:r>
      <w:r w:rsidRPr="002A21BE">
        <w:rPr>
          <w:rFonts w:ascii="宋体" w:hint="eastAsia"/>
          <w:b/>
        </w:rPr>
        <w:t>（正常签证需5个工作日）。如客人多次持护照过境港澳</w:t>
      </w:r>
      <w:r>
        <w:rPr>
          <w:rFonts w:ascii="宋体" w:hint="eastAsia"/>
          <w:b/>
        </w:rPr>
        <w:t>没有</w:t>
      </w:r>
      <w:r w:rsidRPr="002A21BE">
        <w:rPr>
          <w:rFonts w:ascii="宋体" w:hint="eastAsia"/>
          <w:b/>
        </w:rPr>
        <w:t xml:space="preserve">飞第三国，会导致签证拒签或拒绝入境，由此产生的损失由客人自行承担。　</w:t>
      </w:r>
    </w:p>
    <w:p w:rsidR="00870607" w:rsidRPr="002A21BE" w:rsidRDefault="00870607" w:rsidP="00870607">
      <w:pPr>
        <w:ind w:leftChars="-171" w:left="-359" w:firstLineChars="100" w:firstLine="211"/>
        <w:rPr>
          <w:rFonts w:ascii="宋体" w:hint="eastAsia"/>
          <w:b/>
        </w:rPr>
      </w:pPr>
      <w:r>
        <w:rPr>
          <w:rFonts w:ascii="宋体" w:hint="eastAsia"/>
          <w:b/>
        </w:rPr>
        <w:t>二、</w:t>
      </w:r>
      <w:r w:rsidRPr="002A21BE">
        <w:rPr>
          <w:rFonts w:ascii="宋体" w:hint="eastAsia"/>
          <w:b/>
        </w:rPr>
        <w:t>特别提示：</w:t>
      </w:r>
    </w:p>
    <w:p w:rsidR="00870607" w:rsidRPr="002A21BE" w:rsidRDefault="00870607" w:rsidP="00870607">
      <w:pPr>
        <w:rPr>
          <w:rFonts w:ascii="宋体" w:hint="eastAsia"/>
          <w:b/>
        </w:rPr>
      </w:pPr>
      <w:r w:rsidRPr="002A21BE">
        <w:rPr>
          <w:rFonts w:ascii="宋体" w:hint="eastAsia"/>
          <w:b/>
        </w:rPr>
        <w:t>1、</w:t>
      </w:r>
      <w:r w:rsidRPr="00334926">
        <w:rPr>
          <w:rFonts w:ascii="宋体" w:hint="eastAsia"/>
          <w:b/>
          <w:color w:val="FF0000"/>
          <w:u w:val="single"/>
        </w:rPr>
        <w:t>自备马来西亚签证减￥150元/人、新加坡不产生签证费</w:t>
      </w:r>
    </w:p>
    <w:p w:rsidR="00870607" w:rsidRPr="002A21BE" w:rsidRDefault="00870607" w:rsidP="00870607">
      <w:pPr>
        <w:ind w:left="316" w:hangingChars="150" w:hanging="316"/>
        <w:rPr>
          <w:rFonts w:ascii="宋体" w:hint="eastAsia"/>
          <w:b/>
        </w:rPr>
      </w:pPr>
      <w:r w:rsidRPr="002A21BE">
        <w:rPr>
          <w:rFonts w:ascii="宋体" w:hint="eastAsia"/>
          <w:b/>
        </w:rPr>
        <w:t>2、境外人士自备有效签证和具备2次以上进出中国境的有效签证（如客人自身原因未能入境,我司不退任何费用）。报名时交清晰护照复印件（免以上第1项要求）。</w:t>
      </w:r>
    </w:p>
    <w:p w:rsidR="00870607" w:rsidRPr="002A21BE" w:rsidRDefault="00870607" w:rsidP="00870607">
      <w:pPr>
        <w:ind w:left="316" w:hangingChars="150" w:hanging="316"/>
        <w:rPr>
          <w:rFonts w:ascii="宋体" w:hint="eastAsia"/>
          <w:b/>
        </w:rPr>
      </w:pPr>
      <w:r w:rsidRPr="002A21BE">
        <w:rPr>
          <w:rFonts w:ascii="宋体" w:hint="eastAsia"/>
          <w:b/>
        </w:rPr>
        <w:t>3、客人必须按领事馆要求，按时准确的提供个人真实资料供签证使用，团队一旦送签后，如发生领馆拒签的情况，客人须支付签证费￥200/人及相关损失费用（订金不予退回，如部分航空公司一旦出票,便不可退票,客人同时需承担机票或酒店取消费）。证件获签后（非广东护照客人）出发前请交纳保证金￥8,000元/人，请客人以现金或汇款方式于团队开出国说明会当天交给我社，待团队回来后三个工作日内持本人身份证、护照、保证金收据，届时我社将以转帐方式退</w:t>
      </w:r>
      <w:r>
        <w:rPr>
          <w:rFonts w:ascii="宋体" w:hint="eastAsia"/>
          <w:b/>
        </w:rPr>
        <w:t>给</w:t>
      </w:r>
      <w:r w:rsidRPr="002A21BE">
        <w:rPr>
          <w:rFonts w:ascii="宋体" w:hint="eastAsia"/>
          <w:b/>
        </w:rPr>
        <w:t>客人；如阁下交纳的保证金于团队出发前一天12：00正仍未到帐我社，我社有权按客人自愿退团处理，一切责任由客人自负。</w:t>
      </w:r>
    </w:p>
    <w:p w:rsidR="00870607" w:rsidRPr="002A21BE" w:rsidRDefault="00870607" w:rsidP="00870607">
      <w:pPr>
        <w:ind w:left="316" w:hangingChars="150" w:hanging="316"/>
        <w:rPr>
          <w:rFonts w:ascii="宋体" w:hint="eastAsia"/>
          <w:b/>
        </w:rPr>
      </w:pPr>
      <w:r w:rsidRPr="002A21BE">
        <w:rPr>
          <w:rFonts w:ascii="宋体" w:hint="eastAsia"/>
          <w:b/>
        </w:rPr>
        <w:t>4、小童价格为18岁以下，不占床，占机位、车位、餐位 ，（另：18岁以上客人价格均不设减房差）</w:t>
      </w:r>
      <w:r>
        <w:rPr>
          <w:rFonts w:ascii="宋体" w:hint="eastAsia"/>
          <w:b/>
        </w:rPr>
        <w:t>如需占床加￥700元/人</w:t>
      </w:r>
    </w:p>
    <w:p w:rsidR="00870607" w:rsidRPr="002A21BE" w:rsidRDefault="00870607" w:rsidP="00870607">
      <w:pPr>
        <w:ind w:left="316" w:hangingChars="150" w:hanging="316"/>
        <w:rPr>
          <w:rFonts w:ascii="宋体" w:hint="eastAsia"/>
          <w:b/>
        </w:rPr>
      </w:pPr>
      <w:r w:rsidRPr="002A21BE">
        <w:rPr>
          <w:rFonts w:ascii="宋体" w:hint="eastAsia"/>
          <w:b/>
        </w:rPr>
        <w:t>5、行程所列用餐（根据航班安排用餐，按照国际惯例在候机及转机期间餐自理，如遇航空公司航班时间临时调整，我社有权根据实际航班时间安排用餐，不作任何赔偿）。</w:t>
      </w:r>
    </w:p>
    <w:p w:rsidR="00870607" w:rsidRPr="002A21BE" w:rsidRDefault="00870607" w:rsidP="00870607">
      <w:pPr>
        <w:rPr>
          <w:rFonts w:ascii="宋体" w:hint="eastAsia"/>
          <w:b/>
        </w:rPr>
      </w:pPr>
      <w:r w:rsidRPr="002A21BE">
        <w:rPr>
          <w:rFonts w:ascii="宋体" w:hint="eastAsia"/>
          <w:b/>
        </w:rPr>
        <w:t>6、游客参加旅游团，必须随团旅游，若需离团需缴纳离团费￥</w:t>
      </w:r>
      <w:r>
        <w:rPr>
          <w:rFonts w:ascii="宋体" w:hint="eastAsia"/>
          <w:b/>
        </w:rPr>
        <w:t>5</w:t>
      </w:r>
      <w:r w:rsidRPr="002A21BE">
        <w:rPr>
          <w:rFonts w:ascii="宋体" w:hint="eastAsia"/>
          <w:b/>
        </w:rPr>
        <w:t>00元/人/天（大小同价）。</w:t>
      </w:r>
    </w:p>
    <w:p w:rsidR="00870607" w:rsidRPr="002A21BE" w:rsidRDefault="00870607" w:rsidP="00870607">
      <w:pPr>
        <w:ind w:left="316" w:hangingChars="150" w:hanging="316"/>
        <w:rPr>
          <w:rFonts w:ascii="宋体" w:hint="eastAsia"/>
          <w:b/>
        </w:rPr>
      </w:pPr>
      <w:r w:rsidRPr="002A21BE">
        <w:rPr>
          <w:rFonts w:ascii="宋体" w:hint="eastAsia"/>
          <w:b/>
        </w:rPr>
        <w:t>7、此团全程安排购物见上述行程中已注明。为了保障你的权益，购物后请索取发票。当地导游会在车上推荐客人选购有当地特色的物品，购买与否，由客人自愿选择。</w:t>
      </w:r>
    </w:p>
    <w:p w:rsidR="00870607" w:rsidRPr="002A21BE" w:rsidRDefault="00870607" w:rsidP="00870607">
      <w:pPr>
        <w:ind w:left="316" w:hangingChars="150" w:hanging="316"/>
        <w:rPr>
          <w:rFonts w:ascii="宋体" w:hint="eastAsia"/>
          <w:b/>
        </w:rPr>
      </w:pPr>
      <w:r w:rsidRPr="002A21BE">
        <w:rPr>
          <w:rFonts w:ascii="宋体" w:hint="eastAsia"/>
          <w:b/>
        </w:rPr>
        <w:t>8、由于云顶、马六甲和新山受地区限制，旅游设施有限，酒店等许多方面还没有达到国际大城市的水平，请客人不要以大城市的标准来衡量，</w:t>
      </w:r>
      <w:r>
        <w:rPr>
          <w:rFonts w:ascii="宋体" w:hint="eastAsia"/>
          <w:b/>
        </w:rPr>
        <w:t>敬请</w:t>
      </w:r>
      <w:r w:rsidRPr="002A21BE">
        <w:rPr>
          <w:rFonts w:ascii="宋体" w:hint="eastAsia"/>
          <w:b/>
        </w:rPr>
        <w:t>多多谅</w:t>
      </w:r>
      <w:r>
        <w:rPr>
          <w:rFonts w:ascii="宋体" w:hint="eastAsia"/>
          <w:b/>
        </w:rPr>
        <w:t>解</w:t>
      </w:r>
      <w:r w:rsidRPr="002A21BE">
        <w:rPr>
          <w:rFonts w:ascii="宋体" w:hint="eastAsia"/>
          <w:b/>
        </w:rPr>
        <w:t>。</w:t>
      </w:r>
    </w:p>
    <w:p w:rsidR="00870607" w:rsidRPr="002A21BE" w:rsidRDefault="00870607" w:rsidP="00870607">
      <w:pPr>
        <w:rPr>
          <w:rFonts w:ascii="宋体" w:hint="eastAsia"/>
          <w:b/>
        </w:rPr>
      </w:pPr>
      <w:r w:rsidRPr="002A21BE">
        <w:rPr>
          <w:rFonts w:ascii="宋体" w:hint="eastAsia"/>
          <w:b/>
        </w:rPr>
        <w:t>9、如由于人力不可抗拒因素而需要更改行程，产生的费用由客人自理</w:t>
      </w:r>
    </w:p>
    <w:p w:rsidR="00870607" w:rsidRPr="002A21BE" w:rsidRDefault="00870607" w:rsidP="00870607">
      <w:pPr>
        <w:ind w:left="422" w:hangingChars="200" w:hanging="422"/>
        <w:rPr>
          <w:rFonts w:ascii="宋体" w:hint="eastAsia"/>
          <w:b/>
        </w:rPr>
      </w:pPr>
      <w:r w:rsidRPr="002A21BE">
        <w:rPr>
          <w:rFonts w:ascii="宋体" w:hint="eastAsia"/>
          <w:b/>
        </w:rPr>
        <w:t>10、近期天气多变，飞机、火车等经常出现班次延误或临时取消等情况，因此团队出发时间以航空公司最终公布的出发航班、时间为准。不便之处，</w:t>
      </w:r>
      <w:r>
        <w:rPr>
          <w:rFonts w:ascii="宋体" w:hint="eastAsia"/>
          <w:b/>
        </w:rPr>
        <w:t>敬请</w:t>
      </w:r>
      <w:r w:rsidRPr="002A21BE">
        <w:rPr>
          <w:rFonts w:ascii="宋体" w:hint="eastAsia"/>
          <w:b/>
        </w:rPr>
        <w:t>多多谅</w:t>
      </w:r>
      <w:r>
        <w:rPr>
          <w:rFonts w:ascii="宋体" w:hint="eastAsia"/>
          <w:b/>
        </w:rPr>
        <w:t>解</w:t>
      </w:r>
      <w:r w:rsidRPr="002A21BE">
        <w:rPr>
          <w:rFonts w:ascii="宋体" w:hint="eastAsia"/>
          <w:b/>
        </w:rPr>
        <w:t>！</w:t>
      </w:r>
    </w:p>
    <w:p w:rsidR="00870607" w:rsidRPr="002A21BE" w:rsidRDefault="00870607" w:rsidP="00870607">
      <w:pPr>
        <w:ind w:left="316" w:hangingChars="150" w:hanging="316"/>
        <w:rPr>
          <w:rFonts w:ascii="宋体" w:hint="eastAsia"/>
          <w:b/>
        </w:rPr>
      </w:pPr>
      <w:r w:rsidRPr="002A21BE">
        <w:rPr>
          <w:rFonts w:ascii="宋体" w:hint="eastAsia"/>
          <w:b/>
        </w:rPr>
        <w:t>11、以上行程仅供参考, 具体安排（包括航班调整）以出团说明会上发放的行程表为准，如由于交通及天气影响，或因应航班时间的更改及遇特殊情况，在保证参观景点及用餐数不变的前提下,游览次序、参观时间及行车时间，以当地接待社为准。如遇不可抗拒的因素或涉及人身有危险时，导游有义务提醒游客并有权更改行程，费用如有增减，多除少补。</w:t>
      </w:r>
    </w:p>
    <w:p w:rsidR="00870607" w:rsidRPr="002A21BE" w:rsidRDefault="00870607" w:rsidP="00870607">
      <w:pPr>
        <w:rPr>
          <w:rFonts w:ascii="宋体" w:hint="eastAsia"/>
          <w:b/>
        </w:rPr>
      </w:pPr>
      <w:r w:rsidRPr="002A21BE">
        <w:rPr>
          <w:rFonts w:ascii="宋体" w:hint="eastAsia"/>
          <w:b/>
        </w:rPr>
        <w:t>12、行程当中，如客人如需取消行程内所含项目（景点、膳食、酒店等），作自动放弃处理，我司不退任何费用</w:t>
      </w:r>
      <w:r>
        <w:rPr>
          <w:rFonts w:ascii="宋体" w:hint="eastAsia"/>
          <w:b/>
        </w:rPr>
        <w:t>。</w:t>
      </w:r>
    </w:p>
    <w:p w:rsidR="00870607" w:rsidRPr="002A21BE" w:rsidRDefault="00870607" w:rsidP="00870607">
      <w:pPr>
        <w:ind w:left="316" w:hangingChars="150" w:hanging="316"/>
        <w:rPr>
          <w:rFonts w:ascii="宋体" w:hint="eastAsia"/>
          <w:b/>
        </w:rPr>
      </w:pPr>
      <w:r w:rsidRPr="002A21BE">
        <w:rPr>
          <w:rFonts w:ascii="宋体" w:hint="eastAsia"/>
          <w:b/>
        </w:rPr>
        <w:t>13、请各位团友，务必遵守旅游时间安排，以免影响整体团队的活动行程。如因游客自身原因造成行程的延误或景点参观时间的缩短，旅行社不予承担责任，敬请理解和配合。</w:t>
      </w:r>
    </w:p>
    <w:p w:rsidR="00870607" w:rsidRPr="002A21BE" w:rsidRDefault="00870607" w:rsidP="00870607">
      <w:pPr>
        <w:rPr>
          <w:rFonts w:ascii="宋体" w:hint="eastAsia"/>
          <w:b/>
        </w:rPr>
      </w:pPr>
      <w:r w:rsidRPr="002A21BE">
        <w:rPr>
          <w:rFonts w:ascii="宋体" w:hint="eastAsia"/>
          <w:b/>
        </w:rPr>
        <w:t>14、说明会召开时间及地点，届时将由我社人员电话通知阁下，内容比较重要，请尽量抽空出席。</w:t>
      </w:r>
    </w:p>
    <w:p w:rsidR="00870607" w:rsidRPr="002A21BE" w:rsidRDefault="00870607" w:rsidP="00870607">
      <w:pPr>
        <w:ind w:left="422" w:hangingChars="200" w:hanging="422"/>
        <w:rPr>
          <w:rFonts w:ascii="宋体" w:hint="eastAsia"/>
          <w:b/>
        </w:rPr>
      </w:pPr>
      <w:r w:rsidRPr="002A21BE">
        <w:rPr>
          <w:rFonts w:ascii="宋体" w:hint="eastAsia"/>
          <w:b/>
        </w:rPr>
        <w:t>15、游客报名后，因自身原因无法出游要求退团的，我社有权扣除机票</w:t>
      </w:r>
      <w:r>
        <w:rPr>
          <w:rFonts w:ascii="宋体" w:hint="eastAsia"/>
          <w:b/>
        </w:rPr>
        <w:t>款</w:t>
      </w:r>
      <w:r w:rsidRPr="002A21BE">
        <w:rPr>
          <w:rFonts w:ascii="宋体" w:hint="eastAsia"/>
          <w:b/>
        </w:rPr>
        <w:t>￥</w:t>
      </w:r>
      <w:r>
        <w:rPr>
          <w:rFonts w:ascii="宋体" w:hint="eastAsia"/>
          <w:b/>
        </w:rPr>
        <w:t>1900</w:t>
      </w:r>
      <w:r w:rsidRPr="002A21BE">
        <w:rPr>
          <w:rFonts w:ascii="宋体" w:hint="eastAsia"/>
          <w:b/>
        </w:rPr>
        <w:t>元，房费损失￥</w:t>
      </w:r>
      <w:r>
        <w:rPr>
          <w:rFonts w:ascii="宋体" w:hint="eastAsia"/>
          <w:b/>
        </w:rPr>
        <w:t>700</w:t>
      </w:r>
      <w:r w:rsidRPr="002A21BE">
        <w:rPr>
          <w:rFonts w:ascii="宋体" w:hint="eastAsia"/>
          <w:b/>
        </w:rPr>
        <w:t>元，并按合同约定扣除违约金。</w:t>
      </w:r>
    </w:p>
    <w:p w:rsidR="00870607" w:rsidRDefault="00870607" w:rsidP="00870607">
      <w:pPr>
        <w:rPr>
          <w:rFonts w:ascii="宋体" w:hint="eastAsia"/>
          <w:b/>
        </w:rPr>
      </w:pPr>
      <w:r w:rsidRPr="002A21BE">
        <w:rPr>
          <w:rFonts w:ascii="宋体" w:hint="eastAsia"/>
          <w:b/>
        </w:rPr>
        <w:t>16、行程内推荐自费项目根据自愿参加的原则，需半数以上客人同意方可安排，否则酌情加收车费，</w:t>
      </w:r>
    </w:p>
    <w:p w:rsidR="00870607" w:rsidRDefault="00870607" w:rsidP="00870607">
      <w:pPr>
        <w:rPr>
          <w:rFonts w:hint="eastAsia"/>
          <w:b/>
        </w:rPr>
      </w:pPr>
      <w:r>
        <w:rPr>
          <w:rFonts w:ascii="宋体" w:hint="eastAsia"/>
          <w:b/>
        </w:rPr>
        <w:t>17、行程中不含个人旅游意外险</w:t>
      </w:r>
      <w:r w:rsidRPr="000F6CB3">
        <w:rPr>
          <w:rFonts w:hint="eastAsia"/>
          <w:b/>
        </w:rPr>
        <w:t>（我社建议客人出团前自愿购买￥</w:t>
      </w:r>
      <w:r w:rsidRPr="000F6CB3">
        <w:rPr>
          <w:rFonts w:hint="eastAsia"/>
          <w:b/>
        </w:rPr>
        <w:t>30</w:t>
      </w:r>
      <w:r w:rsidRPr="000F6CB3">
        <w:rPr>
          <w:rFonts w:hint="eastAsia"/>
          <w:b/>
        </w:rPr>
        <w:t>元</w:t>
      </w:r>
      <w:r w:rsidRPr="000F6CB3">
        <w:rPr>
          <w:rFonts w:hint="eastAsia"/>
          <w:b/>
        </w:rPr>
        <w:t>/</w:t>
      </w:r>
      <w:r w:rsidRPr="000F6CB3">
        <w:rPr>
          <w:rFonts w:hint="eastAsia"/>
          <w:b/>
        </w:rPr>
        <w:t>人）</w:t>
      </w:r>
      <w:r>
        <w:rPr>
          <w:rFonts w:hint="eastAsia"/>
          <w:b/>
        </w:rPr>
        <w:t>。</w:t>
      </w:r>
    </w:p>
    <w:p w:rsidR="00870607" w:rsidRPr="002A21BE" w:rsidRDefault="00870607" w:rsidP="00870607">
      <w:pPr>
        <w:ind w:left="422" w:hangingChars="200" w:hanging="422"/>
        <w:rPr>
          <w:rFonts w:ascii="宋体" w:hint="eastAsia"/>
          <w:b/>
        </w:rPr>
      </w:pPr>
      <w:r>
        <w:rPr>
          <w:rFonts w:hint="eastAsia"/>
          <w:b/>
        </w:rPr>
        <w:t>18</w:t>
      </w:r>
      <w:r>
        <w:rPr>
          <w:rFonts w:hint="eastAsia"/>
          <w:b/>
        </w:rPr>
        <w:t>、</w:t>
      </w:r>
      <w:r w:rsidRPr="00D572D2">
        <w:rPr>
          <w:rFonts w:ascii="黑体" w:eastAsia="黑体" w:hAnsi="华文细黑" w:hint="eastAsia"/>
          <w:b/>
          <w:color w:val="FF0000"/>
          <w:sz w:val="24"/>
          <w:u w:val="single"/>
        </w:rPr>
        <w:t>亚洲航空AK和老虎航空TR只提供</w:t>
      </w:r>
      <w:smartTag w:uri="urn:schemas-microsoft-com:office:smarttags" w:element="chmetcnv">
        <w:smartTagPr>
          <w:attr w:name="UnitName" w:val="kg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D572D2">
          <w:rPr>
            <w:rFonts w:ascii="黑体" w:eastAsia="黑体" w:hAnsi="华文细黑" w:hint="eastAsia"/>
            <w:b/>
            <w:color w:val="FF0000"/>
            <w:sz w:val="24"/>
            <w:u w:val="single"/>
          </w:rPr>
          <w:t>7KG</w:t>
        </w:r>
      </w:smartTag>
      <w:r w:rsidR="0096453F">
        <w:rPr>
          <w:rFonts w:hAnsi="华文细黑" w:hint="eastAsia"/>
          <w:b/>
          <w:color w:val="FF0000"/>
          <w:u w:val="single"/>
        </w:rPr>
        <w:t>（</w:t>
      </w:r>
      <w:r w:rsidR="00904D40">
        <w:rPr>
          <w:rFonts w:hAnsi="华文细黑" w:hint="eastAsia"/>
          <w:b/>
          <w:color w:val="FF0000"/>
          <w:u w:val="single"/>
        </w:rPr>
        <w:t>规格</w:t>
      </w:r>
      <w:r w:rsidR="0096453F">
        <w:rPr>
          <w:rFonts w:hAnsi="华文细黑" w:hint="eastAsia"/>
          <w:b/>
          <w:color w:val="FF0000"/>
          <w:u w:val="single"/>
        </w:rPr>
        <w:t>：</w:t>
      </w:r>
      <w:r w:rsidR="0096453F">
        <w:rPr>
          <w:rFonts w:hAnsi="华文细黑" w:hint="eastAsia"/>
          <w:b/>
          <w:color w:val="FF0000"/>
          <w:u w:val="single"/>
        </w:rPr>
        <w:t>56X36X23</w:t>
      </w:r>
      <w:r w:rsidR="0096453F">
        <w:rPr>
          <w:rFonts w:hAnsi="华文细黑" w:hint="eastAsia"/>
          <w:b/>
          <w:color w:val="FF0000"/>
          <w:u w:val="single"/>
        </w:rPr>
        <w:t>公分）</w:t>
      </w:r>
      <w:r w:rsidRPr="00D572D2">
        <w:rPr>
          <w:rFonts w:ascii="黑体" w:eastAsia="黑体" w:hAnsi="华文细黑" w:hint="eastAsia"/>
          <w:b/>
          <w:color w:val="FF0000"/>
          <w:sz w:val="24"/>
          <w:u w:val="single"/>
        </w:rPr>
        <w:t>免费手提行李上飞机（液体、打火机等不能带上飞机），所有托运行李都要另外付费（出发前5天购买，往返</w:t>
      </w:r>
      <w:r>
        <w:rPr>
          <w:rFonts w:ascii="黑体" w:eastAsia="黑体" w:hAnsi="华文细黑" w:hint="eastAsia"/>
          <w:b/>
          <w:color w:val="FF0000"/>
          <w:sz w:val="24"/>
          <w:u w:val="single"/>
        </w:rPr>
        <w:t>各1件</w:t>
      </w:r>
      <w:smartTag w:uri="urn:schemas-microsoft-com:office:smarttags" w:element="chmetcnv">
        <w:smartTagPr>
          <w:attr w:name="UnitName" w:val="kg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D572D2">
          <w:rPr>
            <w:rFonts w:ascii="黑体" w:eastAsia="黑体" w:hAnsi="华文细黑" w:hint="eastAsia"/>
            <w:b/>
            <w:color w:val="FF0000"/>
            <w:sz w:val="24"/>
            <w:u w:val="single"/>
          </w:rPr>
          <w:t>15KG</w:t>
        </w:r>
      </w:smartTag>
      <w:r w:rsidRPr="00D572D2">
        <w:rPr>
          <w:rFonts w:ascii="黑体" w:eastAsia="黑体" w:hAnsi="华文细黑" w:hint="eastAsia"/>
          <w:b/>
          <w:color w:val="FF0000"/>
          <w:sz w:val="24"/>
          <w:u w:val="single"/>
        </w:rPr>
        <w:t>￥</w:t>
      </w:r>
      <w:r>
        <w:rPr>
          <w:rFonts w:ascii="黑体" w:eastAsia="黑体" w:hAnsi="华文细黑" w:hint="eastAsia"/>
          <w:b/>
          <w:color w:val="FF0000"/>
          <w:sz w:val="24"/>
          <w:u w:val="single"/>
        </w:rPr>
        <w:t>23</w:t>
      </w:r>
      <w:r w:rsidRPr="00D572D2">
        <w:rPr>
          <w:rFonts w:ascii="黑体" w:eastAsia="黑体" w:hAnsi="华文细黑" w:hint="eastAsia"/>
          <w:b/>
          <w:color w:val="FF0000"/>
          <w:sz w:val="24"/>
          <w:u w:val="single"/>
        </w:rPr>
        <w:t>0元，如果单去程</w:t>
      </w:r>
      <w:smartTag w:uri="urn:schemas-microsoft-com:office:smarttags" w:element="chmetcnv">
        <w:smartTagPr>
          <w:attr w:name="UnitName" w:val="kg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D572D2">
          <w:rPr>
            <w:rFonts w:ascii="黑体" w:eastAsia="黑体" w:hAnsi="华文细黑" w:hint="eastAsia"/>
            <w:b/>
            <w:color w:val="FF0000"/>
            <w:sz w:val="24"/>
            <w:u w:val="single"/>
          </w:rPr>
          <w:t>15KG</w:t>
        </w:r>
      </w:smartTag>
      <w:r w:rsidRPr="00D572D2">
        <w:rPr>
          <w:rFonts w:ascii="黑体" w:eastAsia="黑体" w:hAnsi="华文细黑" w:hint="eastAsia"/>
          <w:b/>
          <w:color w:val="FF0000"/>
          <w:sz w:val="24"/>
          <w:u w:val="single"/>
        </w:rPr>
        <w:t>￥130元，回程</w:t>
      </w:r>
      <w:smartTag w:uri="urn:schemas-microsoft-com:office:smarttags" w:element="chmetcnv">
        <w:smartTagPr>
          <w:attr w:name="UnitName" w:val="kg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D572D2">
          <w:rPr>
            <w:rFonts w:ascii="黑体" w:eastAsia="黑体" w:hAnsi="华文细黑" w:hint="eastAsia"/>
            <w:b/>
            <w:color w:val="FF0000"/>
            <w:sz w:val="24"/>
            <w:u w:val="single"/>
          </w:rPr>
          <w:t>15KG</w:t>
        </w:r>
      </w:smartTag>
      <w:r w:rsidRPr="00D572D2">
        <w:rPr>
          <w:rFonts w:ascii="黑体" w:eastAsia="黑体" w:hAnsi="华文细黑" w:hint="eastAsia"/>
          <w:b/>
          <w:color w:val="FF0000"/>
          <w:sz w:val="24"/>
          <w:u w:val="single"/>
        </w:rPr>
        <w:t>￥100元）</w:t>
      </w:r>
      <w:r>
        <w:rPr>
          <w:rFonts w:ascii="黑体" w:eastAsia="黑体" w:hAnsi="华文细黑" w:hint="eastAsia"/>
          <w:b/>
          <w:color w:val="FF0000"/>
          <w:sz w:val="24"/>
          <w:u w:val="single"/>
        </w:rPr>
        <w:t>，具体价格以出票为准！</w:t>
      </w:r>
    </w:p>
    <w:p w:rsidR="00870607" w:rsidRPr="002A21BE" w:rsidRDefault="00870607" w:rsidP="00870607">
      <w:pPr>
        <w:rPr>
          <w:rFonts w:ascii="宋体" w:hint="eastAsia"/>
          <w:b/>
        </w:rPr>
      </w:pPr>
    </w:p>
    <w:p w:rsidR="00870607" w:rsidRPr="002A21BE" w:rsidRDefault="00870607" w:rsidP="00870607">
      <w:pPr>
        <w:rPr>
          <w:rFonts w:ascii="宋体" w:hint="eastAsia"/>
          <w:b/>
        </w:rPr>
      </w:pPr>
    </w:p>
    <w:p w:rsidR="00870607" w:rsidRPr="002A21BE" w:rsidRDefault="00870607" w:rsidP="00870607">
      <w:pPr>
        <w:ind w:firstLineChars="550" w:firstLine="1160"/>
        <w:rPr>
          <w:rFonts w:ascii="宋体" w:hint="eastAsia"/>
          <w:b/>
        </w:rPr>
      </w:pPr>
      <w:r w:rsidRPr="002A21BE">
        <w:rPr>
          <w:rFonts w:ascii="宋体" w:hint="eastAsia"/>
          <w:b/>
        </w:rPr>
        <w:t>本人已详细阅读此行程及备注，同意并遵守旅行社安排</w:t>
      </w:r>
      <w:r>
        <w:rPr>
          <w:rFonts w:ascii="宋体" w:hint="eastAsia"/>
          <w:b/>
        </w:rPr>
        <w:t>！！</w:t>
      </w:r>
    </w:p>
    <w:p w:rsidR="00870607" w:rsidRPr="002A21BE" w:rsidRDefault="00870607" w:rsidP="00870607">
      <w:pPr>
        <w:rPr>
          <w:rFonts w:ascii="宋体" w:hint="eastAsia"/>
          <w:b/>
        </w:rPr>
      </w:pPr>
    </w:p>
    <w:p w:rsidR="00870607" w:rsidRDefault="00870607" w:rsidP="00870607">
      <w:pPr>
        <w:spacing w:line="400" w:lineRule="exact"/>
        <w:ind w:firstLineChars="3004" w:firstLine="6333"/>
        <w:rPr>
          <w:rFonts w:ascii="宋体" w:hint="eastAsia"/>
          <w:b/>
        </w:rPr>
      </w:pPr>
      <w:r w:rsidRPr="002A21BE">
        <w:rPr>
          <w:rFonts w:ascii="宋体" w:hint="eastAsia"/>
          <w:b/>
        </w:rPr>
        <w:t xml:space="preserve">客人签名：               </w:t>
      </w:r>
    </w:p>
    <w:p w:rsidR="00870607" w:rsidRPr="002A21BE" w:rsidRDefault="00870607" w:rsidP="00870607">
      <w:pPr>
        <w:spacing w:line="400" w:lineRule="exact"/>
        <w:ind w:firstLineChars="3010" w:firstLine="6346"/>
        <w:rPr>
          <w:rFonts w:ascii="宋体" w:hint="eastAsia"/>
          <w:b/>
        </w:rPr>
      </w:pPr>
      <w:r w:rsidRPr="002A21BE">
        <w:rPr>
          <w:rFonts w:ascii="宋体" w:hint="eastAsia"/>
          <w:b/>
        </w:rPr>
        <w:t>年   月   日</w:t>
      </w:r>
    </w:p>
    <w:p w:rsidR="00870607" w:rsidRPr="00870607" w:rsidRDefault="00870607" w:rsidP="00870607">
      <w:pPr>
        <w:rPr>
          <w:rFonts w:hint="eastAsia"/>
        </w:rPr>
      </w:pPr>
    </w:p>
    <w:sectPr w:rsidR="00870607" w:rsidRPr="00870607" w:rsidSect="00870607">
      <w:pgSz w:w="11906" w:h="16838"/>
      <w:pgMar w:top="680" w:right="386" w:bottom="0" w:left="3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倩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57B3"/>
    <w:rsid w:val="001B09CE"/>
    <w:rsid w:val="00346245"/>
    <w:rsid w:val="006074C3"/>
    <w:rsid w:val="00870607"/>
    <w:rsid w:val="00904D40"/>
    <w:rsid w:val="0096453F"/>
    <w:rsid w:val="00985B2F"/>
    <w:rsid w:val="00995479"/>
    <w:rsid w:val="00AD2829"/>
    <w:rsid w:val="00BD3FF2"/>
    <w:rsid w:val="00BD503E"/>
    <w:rsid w:val="00DB3304"/>
    <w:rsid w:val="00FB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6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lineheight1">
    <w:name w:val="lineheight1"/>
    <w:basedOn w:val="a0"/>
    <w:rPr>
      <w:rFonts w:ascii="Times New Roman" w:cs="Times New Roman"/>
    </w:rPr>
  </w:style>
  <w:style w:type="character" w:customStyle="1" w:styleId="Char">
    <w:name w:val="页脚 Char"/>
    <w:basedOn w:val="a0"/>
    <w:link w:val="a4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jc w:val="left"/>
    </w:pPr>
    <w:rPr>
      <w:rFonts w:ascii="黑体" w:eastAsia="黑体" w:cs="黑体"/>
      <w:kern w:val="0"/>
      <w:sz w:val="24"/>
      <w:lang w:eastAsia="zh-TW"/>
    </w:rPr>
  </w:style>
  <w:style w:type="paragraph" w:customStyle="1" w:styleId="Char0">
    <w:name w:val=" Char"/>
    <w:basedOn w:val="a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5">
    <w:name w:val="Date"/>
    <w:basedOn w:val="a"/>
    <w:next w:val="a"/>
    <w:rPr>
      <w:rFonts w:ascii="仿宋_GB2312" w:eastAsia="仿宋_GB2312"/>
      <w:b/>
      <w:sz w:val="28"/>
      <w:szCs w:val="20"/>
    </w:rPr>
  </w:style>
  <w:style w:type="table" w:styleId="a6">
    <w:name w:val="Table Grid"/>
    <w:basedOn w:val="a1"/>
    <w:rsid w:val="00870607"/>
    <w:pPr>
      <w:widowControl w:val="0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s.hk.yimg.com/hk/providers/lplanet/20071004/kuala_lumpur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gaojun@hot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591</Words>
  <Characters>3372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Manager/>
  <Company>Microsoft</Company>
  <LinksUpToDate>false</LinksUpToDate>
  <CharactersWithSpaces>3956</CharactersWithSpaces>
  <SharedDoc>false</SharedDoc>
  <HLinks>
    <vt:vector size="12" baseType="variant">
      <vt:variant>
        <vt:i4>7667805</vt:i4>
      </vt:variant>
      <vt:variant>
        <vt:i4>0</vt:i4>
      </vt:variant>
      <vt:variant>
        <vt:i4>0</vt:i4>
      </vt:variant>
      <vt:variant>
        <vt:i4>5</vt:i4>
      </vt:variant>
      <vt:variant>
        <vt:lpwstr>mailto:gaojun@hotmail.com</vt:lpwstr>
      </vt:variant>
      <vt:variant>
        <vt:lpwstr/>
      </vt:variant>
      <vt:variant>
        <vt:i4>2752606</vt:i4>
      </vt:variant>
      <vt:variant>
        <vt:i4>-1</vt:i4>
      </vt:variant>
      <vt:variant>
        <vt:i4>1035</vt:i4>
      </vt:variant>
      <vt:variant>
        <vt:i4>1</vt:i4>
      </vt:variant>
      <vt:variant>
        <vt:lpwstr>http://ls.hk.yimg.com/hk/providers/lplanet/20071004/kuala_lumpur5.jpg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林耿祥</cp:lastModifiedBy>
  <cp:revision>1</cp:revision>
  <cp:lastPrinted>1899-12-30T00:00:00Z</cp:lastPrinted>
  <dcterms:created xsi:type="dcterms:W3CDTF">2012-07-03T10:23:00Z</dcterms:created>
  <dcterms:modified xsi:type="dcterms:W3CDTF">2012-07-03T10:23:00Z</dcterms:modified>
  <cp:category/>
</cp:coreProperties>
</file>